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2D" w:rsidRDefault="00267E2D" w:rsidP="00640E6D">
      <w:pPr>
        <w:autoSpaceDE w:val="0"/>
        <w:autoSpaceDN w:val="0"/>
        <w:adjustRightInd w:val="0"/>
        <w:spacing w:after="0" w:line="240" w:lineRule="auto"/>
        <w:jc w:val="center"/>
        <w:rPr>
          <w:rFonts w:ascii="Arial" w:hAnsi="Arial" w:cs="Arial"/>
          <w:b/>
          <w:bCs/>
          <w:sz w:val="24"/>
          <w:szCs w:val="24"/>
          <w:lang w:val="en-CA"/>
        </w:rPr>
      </w:pPr>
      <w:r>
        <w:rPr>
          <w:rFonts w:ascii="Arial" w:hAnsi="Arial" w:cs="Arial"/>
          <w:b/>
          <w:bCs/>
          <w:sz w:val="24"/>
          <w:szCs w:val="24"/>
          <w:lang w:val="en-CA"/>
        </w:rPr>
        <w:t>Fitness New Brunswick</w:t>
      </w:r>
    </w:p>
    <w:p w:rsidR="00267E2D" w:rsidRDefault="00267E2D" w:rsidP="00640E6D">
      <w:pPr>
        <w:autoSpaceDE w:val="0"/>
        <w:autoSpaceDN w:val="0"/>
        <w:adjustRightInd w:val="0"/>
        <w:spacing w:after="0" w:line="240" w:lineRule="auto"/>
        <w:jc w:val="center"/>
        <w:rPr>
          <w:rFonts w:ascii="Arial" w:hAnsi="Arial" w:cs="Arial"/>
          <w:b/>
          <w:bCs/>
          <w:sz w:val="24"/>
          <w:szCs w:val="24"/>
          <w:lang w:val="en-CA"/>
        </w:rPr>
      </w:pPr>
      <w:r>
        <w:rPr>
          <w:rFonts w:ascii="Arial" w:hAnsi="Arial" w:cs="Arial"/>
          <w:b/>
          <w:bCs/>
          <w:sz w:val="24"/>
          <w:szCs w:val="24"/>
          <w:lang w:val="en-CA"/>
        </w:rPr>
        <w:t>Strategic Plan 2012-2016</w:t>
      </w:r>
    </w:p>
    <w:p w:rsidR="00267E2D" w:rsidRDefault="00267E2D" w:rsidP="00640E6D">
      <w:pPr>
        <w:autoSpaceDE w:val="0"/>
        <w:autoSpaceDN w:val="0"/>
        <w:adjustRightInd w:val="0"/>
        <w:spacing w:after="0" w:line="240" w:lineRule="auto"/>
        <w:jc w:val="center"/>
        <w:rPr>
          <w:rFonts w:ascii="Arial" w:hAnsi="Arial" w:cs="Arial"/>
          <w:sz w:val="20"/>
          <w:szCs w:val="20"/>
          <w:lang w:val="en-CA"/>
        </w:rPr>
      </w:pPr>
      <w:r>
        <w:rPr>
          <w:rFonts w:ascii="Arial" w:hAnsi="Arial" w:cs="Arial"/>
          <w:i/>
          <w:iCs/>
          <w:sz w:val="20"/>
          <w:szCs w:val="20"/>
          <w:lang w:val="en-CA"/>
        </w:rPr>
        <w:t>Vision</w:t>
      </w:r>
      <w:r>
        <w:rPr>
          <w:rFonts w:ascii="Arial" w:hAnsi="Arial" w:cs="Arial"/>
          <w:sz w:val="20"/>
          <w:szCs w:val="20"/>
          <w:lang w:val="en-CA"/>
        </w:rPr>
        <w:t>: "To be the leading authority in certifying fitness and exercise professionals in NB."</w:t>
      </w:r>
    </w:p>
    <w:p w:rsidR="00267E2D" w:rsidRDefault="00267E2D" w:rsidP="00640E6D">
      <w:pPr>
        <w:autoSpaceDE w:val="0"/>
        <w:autoSpaceDN w:val="0"/>
        <w:adjustRightInd w:val="0"/>
        <w:spacing w:after="0" w:line="240" w:lineRule="auto"/>
        <w:jc w:val="center"/>
        <w:rPr>
          <w:rFonts w:ascii="Arial" w:hAnsi="Arial" w:cs="Arial"/>
          <w:sz w:val="20"/>
          <w:szCs w:val="20"/>
          <w:lang w:val="en-CA"/>
        </w:rPr>
      </w:pPr>
      <w:r>
        <w:rPr>
          <w:rFonts w:ascii="Arial" w:hAnsi="Arial" w:cs="Arial"/>
          <w:i/>
          <w:iCs/>
          <w:sz w:val="20"/>
          <w:szCs w:val="20"/>
          <w:lang w:val="en-CA"/>
        </w:rPr>
        <w:t>Mission</w:t>
      </w:r>
      <w:r>
        <w:rPr>
          <w:rFonts w:ascii="Arial" w:hAnsi="Arial" w:cs="Arial"/>
          <w:sz w:val="20"/>
          <w:szCs w:val="20"/>
          <w:lang w:val="en-CA"/>
        </w:rPr>
        <w:t xml:space="preserve">: “Fitness NB is the leader in safe approaches to physical fitness for all New </w:t>
      </w:r>
      <w:proofErr w:type="spellStart"/>
      <w:r>
        <w:rPr>
          <w:rFonts w:ascii="Arial" w:hAnsi="Arial" w:cs="Arial"/>
          <w:sz w:val="20"/>
          <w:szCs w:val="20"/>
          <w:lang w:val="en-CA"/>
        </w:rPr>
        <w:t>Brunswickers</w:t>
      </w:r>
      <w:proofErr w:type="spellEnd"/>
      <w:r>
        <w:rPr>
          <w:rFonts w:ascii="Arial" w:hAnsi="Arial" w:cs="Arial"/>
          <w:sz w:val="20"/>
          <w:szCs w:val="20"/>
          <w:lang w:val="en-CA"/>
        </w:rPr>
        <w:t xml:space="preserve"> through advocacy,</w:t>
      </w:r>
    </w:p>
    <w:p w:rsidR="00BE1B09" w:rsidRDefault="00267E2D" w:rsidP="00640E6D">
      <w:pPr>
        <w:jc w:val="center"/>
        <w:rPr>
          <w:rFonts w:ascii="Arial" w:hAnsi="Arial" w:cs="Arial"/>
          <w:sz w:val="20"/>
          <w:szCs w:val="20"/>
          <w:lang w:val="en-CA"/>
        </w:rPr>
      </w:pPr>
      <w:proofErr w:type="gramStart"/>
      <w:r>
        <w:rPr>
          <w:rFonts w:ascii="Arial" w:hAnsi="Arial" w:cs="Arial"/>
          <w:sz w:val="20"/>
          <w:szCs w:val="20"/>
          <w:lang w:val="en-CA"/>
        </w:rPr>
        <w:t>certification</w:t>
      </w:r>
      <w:proofErr w:type="gramEnd"/>
      <w:r>
        <w:rPr>
          <w:rFonts w:ascii="Arial" w:hAnsi="Arial" w:cs="Arial"/>
          <w:sz w:val="20"/>
          <w:szCs w:val="20"/>
          <w:lang w:val="en-CA"/>
        </w:rPr>
        <w:t xml:space="preserve"> and continuing education of fitness and exercise professionals.”</w:t>
      </w:r>
    </w:p>
    <w:tbl>
      <w:tblPr>
        <w:tblStyle w:val="TableGrid"/>
        <w:tblW w:w="0" w:type="auto"/>
        <w:tblLook w:val="04A0" w:firstRow="1" w:lastRow="0" w:firstColumn="1" w:lastColumn="0" w:noHBand="0" w:noVBand="1"/>
      </w:tblPr>
      <w:tblGrid>
        <w:gridCol w:w="3888"/>
        <w:gridCol w:w="3060"/>
        <w:gridCol w:w="2970"/>
        <w:gridCol w:w="4410"/>
      </w:tblGrid>
      <w:tr w:rsidR="00267E2D" w:rsidTr="00F04BC5">
        <w:tc>
          <w:tcPr>
            <w:tcW w:w="3888" w:type="dxa"/>
          </w:tcPr>
          <w:p w:rsidR="00267E2D" w:rsidRDefault="00267E2D" w:rsidP="00267E2D">
            <w:pPr>
              <w:autoSpaceDE w:val="0"/>
              <w:autoSpaceDN w:val="0"/>
              <w:adjustRightInd w:val="0"/>
              <w:rPr>
                <w:rFonts w:ascii="Arial" w:hAnsi="Arial" w:cs="Arial"/>
                <w:b/>
                <w:bCs/>
                <w:sz w:val="18"/>
                <w:szCs w:val="18"/>
                <w:lang w:val="en-CA"/>
              </w:rPr>
            </w:pPr>
            <w:r>
              <w:rPr>
                <w:rFonts w:ascii="Arial" w:hAnsi="Arial" w:cs="Arial"/>
                <w:b/>
                <w:bCs/>
                <w:sz w:val="18"/>
                <w:szCs w:val="18"/>
                <w:lang w:val="en-CA"/>
              </w:rPr>
              <w:t>Programs and Services</w:t>
            </w:r>
          </w:p>
          <w:p w:rsidR="00F04BC5" w:rsidRDefault="00F04BC5" w:rsidP="00267E2D">
            <w:pPr>
              <w:autoSpaceDE w:val="0"/>
              <w:autoSpaceDN w:val="0"/>
              <w:adjustRightInd w:val="0"/>
              <w:rPr>
                <w:rFonts w:ascii="Arial" w:hAnsi="Arial" w:cs="Arial"/>
                <w:b/>
                <w:bCs/>
                <w:sz w:val="18"/>
                <w:szCs w:val="18"/>
                <w:lang w:val="en-CA"/>
              </w:rPr>
            </w:pPr>
          </w:p>
          <w:p w:rsidR="00267E2D" w:rsidRDefault="00267E2D" w:rsidP="00267E2D">
            <w:pPr>
              <w:autoSpaceDE w:val="0"/>
              <w:autoSpaceDN w:val="0"/>
              <w:adjustRightInd w:val="0"/>
              <w:rPr>
                <w:rFonts w:ascii="Arial" w:hAnsi="Arial" w:cs="Arial"/>
                <w:sz w:val="18"/>
                <w:szCs w:val="18"/>
                <w:lang w:val="en-CA"/>
              </w:rPr>
            </w:pPr>
            <w:r>
              <w:rPr>
                <w:rFonts w:ascii="Arial" w:hAnsi="Arial" w:cs="Arial"/>
                <w:b/>
                <w:bCs/>
                <w:sz w:val="18"/>
                <w:szCs w:val="18"/>
                <w:lang w:val="en-CA"/>
              </w:rPr>
              <w:t xml:space="preserve">Goal 1: </w:t>
            </w:r>
            <w:r>
              <w:rPr>
                <w:rFonts w:ascii="Arial" w:hAnsi="Arial" w:cs="Arial"/>
                <w:sz w:val="18"/>
                <w:szCs w:val="18"/>
                <w:lang w:val="en-CA"/>
              </w:rPr>
              <w:t>To have current and clear</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operational policies</w:t>
            </w:r>
          </w:p>
          <w:p w:rsidR="00F04BC5" w:rsidRDefault="00F04BC5" w:rsidP="00267E2D">
            <w:pPr>
              <w:autoSpaceDE w:val="0"/>
              <w:autoSpaceDN w:val="0"/>
              <w:adjustRightInd w:val="0"/>
              <w:rPr>
                <w:rFonts w:ascii="Arial" w:hAnsi="Arial" w:cs="Arial"/>
                <w:sz w:val="18"/>
                <w:szCs w:val="18"/>
                <w:lang w:val="en-CA"/>
              </w:rPr>
            </w:pPr>
          </w:p>
          <w:p w:rsidR="00267E2D" w:rsidRDefault="00267E2D" w:rsidP="00267E2D">
            <w:pPr>
              <w:autoSpaceDE w:val="0"/>
              <w:autoSpaceDN w:val="0"/>
              <w:adjustRightInd w:val="0"/>
              <w:rPr>
                <w:rFonts w:ascii="Arial" w:hAnsi="Arial" w:cs="Arial"/>
                <w:i/>
                <w:iCs/>
                <w:sz w:val="18"/>
                <w:szCs w:val="18"/>
                <w:lang w:val="en-CA"/>
              </w:rPr>
            </w:pPr>
            <w:r>
              <w:rPr>
                <w:rFonts w:ascii="Arial" w:hAnsi="Arial" w:cs="Arial"/>
                <w:i/>
                <w:iCs/>
                <w:sz w:val="18"/>
                <w:szCs w:val="18"/>
                <w:lang w:val="en-CA"/>
              </w:rPr>
              <w:t>Objectives:</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1. reviewing and updating current policies</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2. create a review procedure for policies on</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a 5-year basis</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3. present updated policies and procedures</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to AGM 2013</w:t>
            </w:r>
          </w:p>
          <w:p w:rsidR="00F04BC5" w:rsidRDefault="00F04BC5" w:rsidP="00267E2D">
            <w:pPr>
              <w:autoSpaceDE w:val="0"/>
              <w:autoSpaceDN w:val="0"/>
              <w:adjustRightInd w:val="0"/>
              <w:rPr>
                <w:rFonts w:ascii="Arial" w:hAnsi="Arial" w:cs="Arial"/>
                <w:sz w:val="18"/>
                <w:szCs w:val="18"/>
                <w:lang w:val="en-CA"/>
              </w:rPr>
            </w:pPr>
          </w:p>
          <w:p w:rsidR="00267E2D" w:rsidRDefault="00267E2D" w:rsidP="00267E2D">
            <w:pPr>
              <w:autoSpaceDE w:val="0"/>
              <w:autoSpaceDN w:val="0"/>
              <w:adjustRightInd w:val="0"/>
              <w:rPr>
                <w:rFonts w:ascii="Arial" w:hAnsi="Arial" w:cs="Arial"/>
                <w:sz w:val="18"/>
                <w:szCs w:val="18"/>
                <w:lang w:val="en-CA"/>
              </w:rPr>
            </w:pPr>
            <w:r>
              <w:rPr>
                <w:rFonts w:ascii="Arial" w:hAnsi="Arial" w:cs="Arial"/>
                <w:b/>
                <w:bCs/>
                <w:sz w:val="18"/>
                <w:szCs w:val="18"/>
                <w:lang w:val="en-CA"/>
              </w:rPr>
              <w:t xml:space="preserve">Goal 2: </w:t>
            </w:r>
            <w:r>
              <w:rPr>
                <w:rFonts w:ascii="Arial" w:hAnsi="Arial" w:cs="Arial"/>
                <w:sz w:val="18"/>
                <w:szCs w:val="18"/>
                <w:lang w:val="en-CA"/>
              </w:rPr>
              <w:t>To offer updated existing</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certification material</w:t>
            </w:r>
          </w:p>
          <w:p w:rsidR="00F04BC5" w:rsidRDefault="00F04BC5" w:rsidP="00267E2D">
            <w:pPr>
              <w:autoSpaceDE w:val="0"/>
              <w:autoSpaceDN w:val="0"/>
              <w:adjustRightInd w:val="0"/>
              <w:rPr>
                <w:rFonts w:ascii="Arial" w:hAnsi="Arial" w:cs="Arial"/>
                <w:sz w:val="18"/>
                <w:szCs w:val="18"/>
                <w:lang w:val="en-CA"/>
              </w:rPr>
            </w:pPr>
          </w:p>
          <w:p w:rsidR="00267E2D" w:rsidRDefault="00267E2D" w:rsidP="00267E2D">
            <w:pPr>
              <w:autoSpaceDE w:val="0"/>
              <w:autoSpaceDN w:val="0"/>
              <w:adjustRightInd w:val="0"/>
              <w:rPr>
                <w:rFonts w:ascii="Arial" w:hAnsi="Arial" w:cs="Arial"/>
                <w:sz w:val="18"/>
                <w:szCs w:val="18"/>
                <w:lang w:val="en-CA"/>
              </w:rPr>
            </w:pPr>
            <w:r>
              <w:rPr>
                <w:rFonts w:ascii="Arial" w:hAnsi="Arial" w:cs="Arial"/>
                <w:i/>
                <w:iCs/>
                <w:sz w:val="18"/>
                <w:szCs w:val="18"/>
                <w:lang w:val="en-CA"/>
              </w:rPr>
              <w:t>Objectives</w:t>
            </w:r>
            <w:r>
              <w:rPr>
                <w:rFonts w:ascii="Arial" w:hAnsi="Arial" w:cs="Arial"/>
                <w:sz w:val="18"/>
                <w:szCs w:val="18"/>
                <w:lang w:val="en-CA"/>
              </w:rPr>
              <w:t>:</w:t>
            </w:r>
          </w:p>
          <w:p w:rsidR="00267E2D" w:rsidRDefault="00267E2D" w:rsidP="00267E2D">
            <w:pPr>
              <w:autoSpaceDE w:val="0"/>
              <w:autoSpaceDN w:val="0"/>
              <w:adjustRightInd w:val="0"/>
              <w:rPr>
                <w:rFonts w:ascii="Arial" w:hAnsi="Arial" w:cs="Arial"/>
                <w:sz w:val="18"/>
                <w:szCs w:val="18"/>
                <w:lang w:val="en-CA"/>
              </w:rPr>
            </w:pPr>
            <w:r>
              <w:rPr>
                <w:rFonts w:ascii="Tahoma" w:hAnsi="Tahoma" w:cs="Tahoma"/>
                <w:sz w:val="18"/>
                <w:szCs w:val="18"/>
                <w:lang w:val="en-CA"/>
              </w:rPr>
              <w:t xml:space="preserve">1. </w:t>
            </w:r>
            <w:r>
              <w:rPr>
                <w:rFonts w:ascii="Arial" w:hAnsi="Arial" w:cs="Arial"/>
                <w:sz w:val="18"/>
                <w:szCs w:val="18"/>
                <w:lang w:val="en-CA"/>
              </w:rPr>
              <w:t>Work with course conductors to review</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material by May 2012</w:t>
            </w:r>
          </w:p>
          <w:p w:rsidR="00267E2D" w:rsidRDefault="00267E2D" w:rsidP="00267E2D">
            <w:pPr>
              <w:autoSpaceDE w:val="0"/>
              <w:autoSpaceDN w:val="0"/>
              <w:adjustRightInd w:val="0"/>
              <w:rPr>
                <w:rFonts w:ascii="Arial" w:hAnsi="Arial" w:cs="Arial"/>
                <w:sz w:val="18"/>
                <w:szCs w:val="18"/>
                <w:lang w:val="en-CA"/>
              </w:rPr>
            </w:pPr>
            <w:r>
              <w:rPr>
                <w:rFonts w:ascii="Tahoma" w:hAnsi="Tahoma" w:cs="Tahoma"/>
                <w:sz w:val="18"/>
                <w:szCs w:val="18"/>
                <w:lang w:val="en-CA"/>
              </w:rPr>
              <w:t xml:space="preserve">2. </w:t>
            </w:r>
            <w:r>
              <w:rPr>
                <w:rFonts w:ascii="Arial" w:hAnsi="Arial" w:cs="Arial"/>
                <w:sz w:val="18"/>
                <w:szCs w:val="18"/>
                <w:lang w:val="en-CA"/>
              </w:rPr>
              <w:t>Establish a priority list for updating</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programs for AGM 2012</w:t>
            </w:r>
          </w:p>
          <w:p w:rsidR="00267E2D" w:rsidRDefault="00267E2D" w:rsidP="00267E2D">
            <w:pPr>
              <w:autoSpaceDE w:val="0"/>
              <w:autoSpaceDN w:val="0"/>
              <w:adjustRightInd w:val="0"/>
              <w:rPr>
                <w:rFonts w:ascii="Arial" w:hAnsi="Arial" w:cs="Arial"/>
                <w:sz w:val="18"/>
                <w:szCs w:val="18"/>
                <w:lang w:val="en-CA"/>
              </w:rPr>
            </w:pPr>
            <w:r>
              <w:rPr>
                <w:rFonts w:ascii="Tahoma" w:hAnsi="Tahoma" w:cs="Tahoma"/>
                <w:sz w:val="18"/>
                <w:szCs w:val="18"/>
                <w:lang w:val="en-CA"/>
              </w:rPr>
              <w:t xml:space="preserve">3. </w:t>
            </w:r>
            <w:r>
              <w:rPr>
                <w:rFonts w:ascii="Arial" w:hAnsi="Arial" w:cs="Arial"/>
                <w:sz w:val="18"/>
                <w:szCs w:val="18"/>
                <w:lang w:val="en-CA"/>
              </w:rPr>
              <w:t>Review and renew material for courses</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currently offered</w:t>
            </w:r>
          </w:p>
          <w:p w:rsidR="00267E2D" w:rsidRDefault="00267E2D" w:rsidP="00267E2D">
            <w:pPr>
              <w:autoSpaceDE w:val="0"/>
              <w:autoSpaceDN w:val="0"/>
              <w:adjustRightInd w:val="0"/>
              <w:rPr>
                <w:rFonts w:ascii="Arial" w:hAnsi="Arial" w:cs="Arial"/>
                <w:sz w:val="18"/>
                <w:szCs w:val="18"/>
                <w:lang w:val="en-CA"/>
              </w:rPr>
            </w:pPr>
            <w:r>
              <w:rPr>
                <w:rFonts w:ascii="Tahoma" w:hAnsi="Tahoma" w:cs="Tahoma"/>
                <w:sz w:val="18"/>
                <w:szCs w:val="18"/>
                <w:lang w:val="en-CA"/>
              </w:rPr>
              <w:t xml:space="preserve">4. </w:t>
            </w:r>
            <w:r>
              <w:rPr>
                <w:rFonts w:ascii="Arial" w:hAnsi="Arial" w:cs="Arial"/>
                <w:sz w:val="18"/>
                <w:szCs w:val="18"/>
                <w:lang w:val="en-CA"/>
              </w:rPr>
              <w:t>Implement a feedback form for course</w:t>
            </w:r>
          </w:p>
          <w:p w:rsidR="00267E2D" w:rsidRDefault="00F04BC5" w:rsidP="00267E2D">
            <w:pPr>
              <w:autoSpaceDE w:val="0"/>
              <w:autoSpaceDN w:val="0"/>
              <w:adjustRightInd w:val="0"/>
              <w:rPr>
                <w:rFonts w:ascii="Arial" w:hAnsi="Arial" w:cs="Arial"/>
                <w:sz w:val="18"/>
                <w:szCs w:val="18"/>
                <w:lang w:val="en-CA"/>
              </w:rPr>
            </w:pPr>
            <w:r>
              <w:rPr>
                <w:rFonts w:ascii="Arial" w:hAnsi="Arial" w:cs="Arial"/>
                <w:sz w:val="18"/>
                <w:szCs w:val="18"/>
                <w:lang w:val="en-CA"/>
              </w:rPr>
              <w:t>C</w:t>
            </w:r>
            <w:r w:rsidR="00267E2D">
              <w:rPr>
                <w:rFonts w:ascii="Arial" w:hAnsi="Arial" w:cs="Arial"/>
                <w:sz w:val="18"/>
                <w:szCs w:val="18"/>
                <w:lang w:val="en-CA"/>
              </w:rPr>
              <w:t>onductors</w:t>
            </w:r>
          </w:p>
          <w:p w:rsidR="00F04BC5" w:rsidRDefault="00F04BC5" w:rsidP="00267E2D">
            <w:pPr>
              <w:autoSpaceDE w:val="0"/>
              <w:autoSpaceDN w:val="0"/>
              <w:adjustRightInd w:val="0"/>
              <w:rPr>
                <w:rFonts w:ascii="Arial" w:hAnsi="Arial" w:cs="Arial"/>
                <w:sz w:val="18"/>
                <w:szCs w:val="18"/>
                <w:lang w:val="en-CA"/>
              </w:rPr>
            </w:pPr>
          </w:p>
          <w:p w:rsidR="00267E2D" w:rsidRDefault="00267E2D" w:rsidP="00267E2D">
            <w:pPr>
              <w:autoSpaceDE w:val="0"/>
              <w:autoSpaceDN w:val="0"/>
              <w:adjustRightInd w:val="0"/>
              <w:rPr>
                <w:rFonts w:ascii="Arial" w:hAnsi="Arial" w:cs="Arial"/>
                <w:sz w:val="18"/>
                <w:szCs w:val="18"/>
                <w:lang w:val="en-CA"/>
              </w:rPr>
            </w:pPr>
            <w:r>
              <w:rPr>
                <w:rFonts w:ascii="Arial" w:hAnsi="Arial" w:cs="Arial"/>
                <w:b/>
                <w:bCs/>
                <w:sz w:val="18"/>
                <w:szCs w:val="18"/>
                <w:lang w:val="en-CA"/>
              </w:rPr>
              <w:t xml:space="preserve">Goal 3: </w:t>
            </w:r>
            <w:r>
              <w:rPr>
                <w:rFonts w:ascii="Arial" w:hAnsi="Arial" w:cs="Arial"/>
                <w:sz w:val="18"/>
                <w:szCs w:val="18"/>
                <w:lang w:val="en-CA"/>
              </w:rPr>
              <w:t>Streamline certification process to</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meet needs of current and new instructors</w:t>
            </w:r>
          </w:p>
          <w:p w:rsidR="00F04BC5" w:rsidRDefault="00F04BC5" w:rsidP="00267E2D">
            <w:pPr>
              <w:autoSpaceDE w:val="0"/>
              <w:autoSpaceDN w:val="0"/>
              <w:adjustRightInd w:val="0"/>
              <w:rPr>
                <w:rFonts w:ascii="Arial" w:hAnsi="Arial" w:cs="Arial"/>
                <w:sz w:val="18"/>
                <w:szCs w:val="18"/>
                <w:lang w:val="en-CA"/>
              </w:rPr>
            </w:pPr>
          </w:p>
          <w:p w:rsidR="00267E2D" w:rsidRDefault="00267E2D" w:rsidP="00267E2D">
            <w:pPr>
              <w:autoSpaceDE w:val="0"/>
              <w:autoSpaceDN w:val="0"/>
              <w:adjustRightInd w:val="0"/>
              <w:rPr>
                <w:rFonts w:ascii="Arial" w:hAnsi="Arial" w:cs="Arial"/>
                <w:sz w:val="18"/>
                <w:szCs w:val="18"/>
                <w:lang w:val="en-CA"/>
              </w:rPr>
            </w:pPr>
            <w:r>
              <w:rPr>
                <w:rFonts w:ascii="Arial" w:hAnsi="Arial" w:cs="Arial"/>
                <w:i/>
                <w:iCs/>
                <w:sz w:val="18"/>
                <w:szCs w:val="18"/>
                <w:lang w:val="en-CA"/>
              </w:rPr>
              <w:t>Objectives</w:t>
            </w:r>
            <w:r>
              <w:rPr>
                <w:rFonts w:ascii="Arial" w:hAnsi="Arial" w:cs="Arial"/>
                <w:sz w:val="18"/>
                <w:szCs w:val="18"/>
                <w:lang w:val="en-CA"/>
              </w:rPr>
              <w:t>:</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1. Customize programs to meet needs of</w:t>
            </w:r>
          </w:p>
          <w:p w:rsidR="00267E2D" w:rsidRDefault="00267E2D" w:rsidP="00267E2D">
            <w:pPr>
              <w:autoSpaceDE w:val="0"/>
              <w:autoSpaceDN w:val="0"/>
              <w:adjustRightInd w:val="0"/>
              <w:rPr>
                <w:rFonts w:ascii="Arial" w:hAnsi="Arial" w:cs="Arial"/>
                <w:sz w:val="18"/>
                <w:szCs w:val="18"/>
                <w:lang w:val="en-CA"/>
              </w:rPr>
            </w:pPr>
            <w:proofErr w:type="gramStart"/>
            <w:r>
              <w:rPr>
                <w:rFonts w:ascii="Arial" w:hAnsi="Arial" w:cs="Arial"/>
                <w:sz w:val="18"/>
                <w:szCs w:val="18"/>
                <w:lang w:val="en-CA"/>
              </w:rPr>
              <w:t>specific</w:t>
            </w:r>
            <w:proofErr w:type="gramEnd"/>
            <w:r>
              <w:rPr>
                <w:rFonts w:ascii="Arial" w:hAnsi="Arial" w:cs="Arial"/>
                <w:sz w:val="18"/>
                <w:szCs w:val="18"/>
                <w:lang w:val="en-CA"/>
              </w:rPr>
              <w:t xml:space="preserve"> instructors.</w:t>
            </w:r>
          </w:p>
          <w:p w:rsidR="00F04BC5" w:rsidRDefault="00F04BC5" w:rsidP="00267E2D">
            <w:pPr>
              <w:autoSpaceDE w:val="0"/>
              <w:autoSpaceDN w:val="0"/>
              <w:adjustRightInd w:val="0"/>
              <w:rPr>
                <w:rFonts w:ascii="Arial" w:hAnsi="Arial" w:cs="Arial"/>
                <w:sz w:val="18"/>
                <w:szCs w:val="18"/>
                <w:lang w:val="en-CA"/>
              </w:rPr>
            </w:pPr>
          </w:p>
          <w:p w:rsidR="00267E2D" w:rsidRDefault="00267E2D" w:rsidP="00267E2D">
            <w:pPr>
              <w:autoSpaceDE w:val="0"/>
              <w:autoSpaceDN w:val="0"/>
              <w:adjustRightInd w:val="0"/>
              <w:rPr>
                <w:rFonts w:ascii="Arial" w:hAnsi="Arial" w:cs="Arial"/>
                <w:sz w:val="18"/>
                <w:szCs w:val="18"/>
                <w:lang w:val="en-CA"/>
              </w:rPr>
            </w:pPr>
            <w:r>
              <w:rPr>
                <w:rFonts w:ascii="Arial" w:hAnsi="Arial" w:cs="Arial"/>
                <w:b/>
                <w:bCs/>
                <w:sz w:val="18"/>
                <w:szCs w:val="18"/>
                <w:lang w:val="en-CA"/>
              </w:rPr>
              <w:t xml:space="preserve">Goal 4: </w:t>
            </w:r>
            <w:r>
              <w:rPr>
                <w:rFonts w:ascii="Arial" w:hAnsi="Arial" w:cs="Arial"/>
                <w:sz w:val="18"/>
                <w:szCs w:val="18"/>
                <w:lang w:val="en-CA"/>
              </w:rPr>
              <w:t>Increase the number of CEC</w:t>
            </w:r>
          </w:p>
          <w:p w:rsidR="00267E2D" w:rsidRDefault="00F04BC5" w:rsidP="00267E2D">
            <w:pPr>
              <w:autoSpaceDE w:val="0"/>
              <w:autoSpaceDN w:val="0"/>
              <w:adjustRightInd w:val="0"/>
              <w:rPr>
                <w:rFonts w:ascii="Arial" w:hAnsi="Arial" w:cs="Arial"/>
                <w:sz w:val="18"/>
                <w:szCs w:val="18"/>
                <w:lang w:val="en-CA"/>
              </w:rPr>
            </w:pPr>
            <w:r>
              <w:rPr>
                <w:rFonts w:ascii="Arial" w:hAnsi="Arial" w:cs="Arial"/>
                <w:sz w:val="18"/>
                <w:szCs w:val="18"/>
                <w:lang w:val="en-CA"/>
              </w:rPr>
              <w:t>O</w:t>
            </w:r>
            <w:r w:rsidR="00267E2D">
              <w:rPr>
                <w:rFonts w:ascii="Arial" w:hAnsi="Arial" w:cs="Arial"/>
                <w:sz w:val="18"/>
                <w:szCs w:val="18"/>
                <w:lang w:val="en-CA"/>
              </w:rPr>
              <w:t>pportunities</w:t>
            </w:r>
          </w:p>
          <w:p w:rsidR="00F04BC5" w:rsidRDefault="00F04BC5" w:rsidP="00267E2D">
            <w:pPr>
              <w:autoSpaceDE w:val="0"/>
              <w:autoSpaceDN w:val="0"/>
              <w:adjustRightInd w:val="0"/>
              <w:rPr>
                <w:rFonts w:ascii="Arial" w:hAnsi="Arial" w:cs="Arial"/>
                <w:sz w:val="18"/>
                <w:szCs w:val="18"/>
                <w:lang w:val="en-CA"/>
              </w:rPr>
            </w:pPr>
          </w:p>
          <w:p w:rsidR="00267E2D" w:rsidRDefault="00267E2D" w:rsidP="00267E2D">
            <w:pPr>
              <w:autoSpaceDE w:val="0"/>
              <w:autoSpaceDN w:val="0"/>
              <w:adjustRightInd w:val="0"/>
              <w:rPr>
                <w:rFonts w:ascii="Arial" w:hAnsi="Arial" w:cs="Arial"/>
                <w:sz w:val="18"/>
                <w:szCs w:val="18"/>
                <w:lang w:val="en-CA"/>
              </w:rPr>
            </w:pPr>
            <w:r>
              <w:rPr>
                <w:rFonts w:ascii="Arial" w:hAnsi="Arial" w:cs="Arial"/>
                <w:i/>
                <w:iCs/>
                <w:sz w:val="18"/>
                <w:szCs w:val="18"/>
                <w:lang w:val="en-CA"/>
              </w:rPr>
              <w:t>Objectives</w:t>
            </w:r>
            <w:r>
              <w:rPr>
                <w:rFonts w:ascii="Arial" w:hAnsi="Arial" w:cs="Arial"/>
                <w:sz w:val="18"/>
                <w:szCs w:val="18"/>
                <w:lang w:val="en-CA"/>
              </w:rPr>
              <w:t>:</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1. Increase partnerships in webinar</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offerings and other learning opportunities</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2. Increase communication about CEC</w:t>
            </w:r>
          </w:p>
          <w:p w:rsidR="00267E2D" w:rsidRDefault="00267E2D" w:rsidP="00267E2D">
            <w:r>
              <w:rPr>
                <w:rFonts w:ascii="Arial" w:hAnsi="Arial" w:cs="Arial"/>
                <w:sz w:val="18"/>
                <w:szCs w:val="18"/>
                <w:lang w:val="en-CA"/>
              </w:rPr>
              <w:t>opportunities to members</w:t>
            </w:r>
          </w:p>
        </w:tc>
        <w:tc>
          <w:tcPr>
            <w:tcW w:w="3060" w:type="dxa"/>
          </w:tcPr>
          <w:p w:rsidR="00267E2D" w:rsidRDefault="00267E2D" w:rsidP="00267E2D">
            <w:pPr>
              <w:autoSpaceDE w:val="0"/>
              <w:autoSpaceDN w:val="0"/>
              <w:adjustRightInd w:val="0"/>
              <w:rPr>
                <w:rFonts w:ascii="Arial" w:hAnsi="Arial" w:cs="Arial"/>
                <w:b/>
                <w:bCs/>
                <w:sz w:val="18"/>
                <w:szCs w:val="18"/>
                <w:lang w:val="en-CA"/>
              </w:rPr>
            </w:pPr>
            <w:r>
              <w:rPr>
                <w:rFonts w:ascii="Arial" w:hAnsi="Arial" w:cs="Arial"/>
                <w:b/>
                <w:bCs/>
                <w:sz w:val="18"/>
                <w:szCs w:val="18"/>
                <w:lang w:val="en-CA"/>
              </w:rPr>
              <w:t>Finances</w:t>
            </w:r>
          </w:p>
          <w:p w:rsidR="00F04BC5" w:rsidRDefault="00F04BC5" w:rsidP="00267E2D">
            <w:pPr>
              <w:autoSpaceDE w:val="0"/>
              <w:autoSpaceDN w:val="0"/>
              <w:adjustRightInd w:val="0"/>
              <w:rPr>
                <w:rFonts w:ascii="Arial" w:hAnsi="Arial" w:cs="Arial"/>
                <w:b/>
                <w:bCs/>
                <w:sz w:val="18"/>
                <w:szCs w:val="18"/>
                <w:lang w:val="en-CA"/>
              </w:rPr>
            </w:pPr>
          </w:p>
          <w:p w:rsidR="00267E2D" w:rsidRDefault="00267E2D" w:rsidP="00267E2D">
            <w:pPr>
              <w:autoSpaceDE w:val="0"/>
              <w:autoSpaceDN w:val="0"/>
              <w:adjustRightInd w:val="0"/>
              <w:rPr>
                <w:rFonts w:ascii="Arial" w:hAnsi="Arial" w:cs="Arial"/>
                <w:sz w:val="18"/>
                <w:szCs w:val="18"/>
                <w:lang w:val="en-CA"/>
              </w:rPr>
            </w:pPr>
            <w:r>
              <w:rPr>
                <w:rFonts w:ascii="Arial" w:hAnsi="Arial" w:cs="Arial"/>
                <w:b/>
                <w:bCs/>
                <w:sz w:val="18"/>
                <w:szCs w:val="18"/>
                <w:lang w:val="en-CA"/>
              </w:rPr>
              <w:t xml:space="preserve">Goal 1: </w:t>
            </w:r>
            <w:r>
              <w:rPr>
                <w:rFonts w:ascii="Arial" w:hAnsi="Arial" w:cs="Arial"/>
                <w:sz w:val="18"/>
                <w:szCs w:val="18"/>
                <w:lang w:val="en-CA"/>
              </w:rPr>
              <w:t>To be fiscally responsible</w:t>
            </w:r>
          </w:p>
          <w:p w:rsidR="00F04BC5" w:rsidRDefault="00F04BC5" w:rsidP="00267E2D">
            <w:pPr>
              <w:autoSpaceDE w:val="0"/>
              <w:autoSpaceDN w:val="0"/>
              <w:adjustRightInd w:val="0"/>
              <w:rPr>
                <w:rFonts w:ascii="Arial" w:hAnsi="Arial" w:cs="Arial"/>
                <w:sz w:val="18"/>
                <w:szCs w:val="18"/>
                <w:lang w:val="en-CA"/>
              </w:rPr>
            </w:pPr>
          </w:p>
          <w:p w:rsidR="00267E2D" w:rsidRDefault="00267E2D" w:rsidP="00267E2D">
            <w:pPr>
              <w:autoSpaceDE w:val="0"/>
              <w:autoSpaceDN w:val="0"/>
              <w:adjustRightInd w:val="0"/>
              <w:rPr>
                <w:rFonts w:ascii="Arial" w:hAnsi="Arial" w:cs="Arial"/>
                <w:i/>
                <w:iCs/>
                <w:sz w:val="18"/>
                <w:szCs w:val="18"/>
                <w:lang w:val="en-CA"/>
              </w:rPr>
            </w:pPr>
            <w:r>
              <w:rPr>
                <w:rFonts w:ascii="Arial" w:hAnsi="Arial" w:cs="Arial"/>
                <w:i/>
                <w:iCs/>
                <w:sz w:val="18"/>
                <w:szCs w:val="18"/>
                <w:lang w:val="en-CA"/>
              </w:rPr>
              <w:t>Objective:</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1. Develop, refine and follow the</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2012-2013 budget</w:t>
            </w:r>
          </w:p>
          <w:p w:rsidR="00F04BC5" w:rsidRDefault="00F04BC5" w:rsidP="00267E2D">
            <w:pPr>
              <w:autoSpaceDE w:val="0"/>
              <w:autoSpaceDN w:val="0"/>
              <w:adjustRightInd w:val="0"/>
              <w:rPr>
                <w:rFonts w:ascii="Arial" w:hAnsi="Arial" w:cs="Arial"/>
                <w:sz w:val="18"/>
                <w:szCs w:val="18"/>
                <w:lang w:val="en-CA"/>
              </w:rPr>
            </w:pPr>
          </w:p>
          <w:p w:rsidR="00267E2D" w:rsidRDefault="00267E2D" w:rsidP="00267E2D">
            <w:pPr>
              <w:autoSpaceDE w:val="0"/>
              <w:autoSpaceDN w:val="0"/>
              <w:adjustRightInd w:val="0"/>
              <w:rPr>
                <w:rFonts w:ascii="Arial" w:hAnsi="Arial" w:cs="Arial"/>
                <w:sz w:val="18"/>
                <w:szCs w:val="18"/>
                <w:lang w:val="en-CA"/>
              </w:rPr>
            </w:pPr>
            <w:r>
              <w:rPr>
                <w:rFonts w:ascii="Arial" w:hAnsi="Arial" w:cs="Arial"/>
                <w:b/>
                <w:bCs/>
                <w:sz w:val="18"/>
                <w:szCs w:val="18"/>
                <w:lang w:val="en-CA"/>
              </w:rPr>
              <w:t xml:space="preserve">Goal 2: </w:t>
            </w:r>
            <w:r>
              <w:rPr>
                <w:rFonts w:ascii="Arial" w:hAnsi="Arial" w:cs="Arial"/>
                <w:sz w:val="18"/>
                <w:szCs w:val="18"/>
                <w:lang w:val="en-CA"/>
              </w:rPr>
              <w:t>To increase funding</w:t>
            </w:r>
          </w:p>
          <w:p w:rsidR="00267E2D" w:rsidRDefault="00F04BC5" w:rsidP="00267E2D">
            <w:pPr>
              <w:autoSpaceDE w:val="0"/>
              <w:autoSpaceDN w:val="0"/>
              <w:adjustRightInd w:val="0"/>
              <w:rPr>
                <w:rFonts w:ascii="Arial" w:hAnsi="Arial" w:cs="Arial"/>
                <w:sz w:val="18"/>
                <w:szCs w:val="18"/>
                <w:lang w:val="en-CA"/>
              </w:rPr>
            </w:pPr>
            <w:r>
              <w:rPr>
                <w:rFonts w:ascii="Arial" w:hAnsi="Arial" w:cs="Arial"/>
                <w:sz w:val="18"/>
                <w:szCs w:val="18"/>
                <w:lang w:val="en-CA"/>
              </w:rPr>
              <w:t>R</w:t>
            </w:r>
            <w:r w:rsidR="00267E2D">
              <w:rPr>
                <w:rFonts w:ascii="Arial" w:hAnsi="Arial" w:cs="Arial"/>
                <w:sz w:val="18"/>
                <w:szCs w:val="18"/>
                <w:lang w:val="en-CA"/>
              </w:rPr>
              <w:t>evenues</w:t>
            </w:r>
          </w:p>
          <w:p w:rsidR="00F04BC5" w:rsidRDefault="00F04BC5" w:rsidP="00267E2D">
            <w:pPr>
              <w:autoSpaceDE w:val="0"/>
              <w:autoSpaceDN w:val="0"/>
              <w:adjustRightInd w:val="0"/>
              <w:rPr>
                <w:rFonts w:ascii="Arial" w:hAnsi="Arial" w:cs="Arial"/>
                <w:sz w:val="18"/>
                <w:szCs w:val="18"/>
                <w:lang w:val="en-CA"/>
              </w:rPr>
            </w:pPr>
          </w:p>
          <w:p w:rsidR="00267E2D" w:rsidRDefault="00267E2D" w:rsidP="00267E2D">
            <w:pPr>
              <w:autoSpaceDE w:val="0"/>
              <w:autoSpaceDN w:val="0"/>
              <w:adjustRightInd w:val="0"/>
              <w:rPr>
                <w:rFonts w:ascii="Arial" w:hAnsi="Arial" w:cs="Arial"/>
                <w:i/>
                <w:iCs/>
                <w:sz w:val="18"/>
                <w:szCs w:val="18"/>
                <w:lang w:val="en-CA"/>
              </w:rPr>
            </w:pPr>
            <w:r>
              <w:rPr>
                <w:rFonts w:ascii="Arial" w:hAnsi="Arial" w:cs="Arial"/>
                <w:i/>
                <w:iCs/>
                <w:sz w:val="18"/>
                <w:szCs w:val="18"/>
                <w:lang w:val="en-CA"/>
              </w:rPr>
              <w:t>Objectives:</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1. Research new funding</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opportunities</w:t>
            </w:r>
          </w:p>
          <w:p w:rsidR="00267E2D" w:rsidRDefault="00267E2D" w:rsidP="00267E2D">
            <w:r>
              <w:rPr>
                <w:rFonts w:ascii="Arial" w:hAnsi="Arial" w:cs="Arial"/>
                <w:sz w:val="18"/>
                <w:szCs w:val="18"/>
                <w:lang w:val="en-CA"/>
              </w:rPr>
              <w:t>2. Promote membership</w:t>
            </w:r>
          </w:p>
        </w:tc>
        <w:tc>
          <w:tcPr>
            <w:tcW w:w="2970" w:type="dxa"/>
          </w:tcPr>
          <w:p w:rsidR="00267E2D" w:rsidRDefault="00267E2D" w:rsidP="00267E2D">
            <w:pPr>
              <w:autoSpaceDE w:val="0"/>
              <w:autoSpaceDN w:val="0"/>
              <w:adjustRightInd w:val="0"/>
              <w:rPr>
                <w:rFonts w:ascii="Arial" w:hAnsi="Arial" w:cs="Arial"/>
                <w:b/>
                <w:bCs/>
                <w:sz w:val="18"/>
                <w:szCs w:val="18"/>
                <w:lang w:val="en-CA"/>
              </w:rPr>
            </w:pPr>
            <w:r>
              <w:rPr>
                <w:rFonts w:ascii="Arial" w:hAnsi="Arial" w:cs="Arial"/>
                <w:b/>
                <w:bCs/>
                <w:sz w:val="18"/>
                <w:szCs w:val="18"/>
                <w:lang w:val="en-CA"/>
              </w:rPr>
              <w:t>Human Resources</w:t>
            </w:r>
          </w:p>
          <w:p w:rsidR="00F04BC5" w:rsidRDefault="00F04BC5" w:rsidP="00267E2D">
            <w:pPr>
              <w:autoSpaceDE w:val="0"/>
              <w:autoSpaceDN w:val="0"/>
              <w:adjustRightInd w:val="0"/>
              <w:rPr>
                <w:rFonts w:ascii="Arial" w:hAnsi="Arial" w:cs="Arial"/>
                <w:b/>
                <w:bCs/>
                <w:sz w:val="18"/>
                <w:szCs w:val="18"/>
                <w:lang w:val="en-CA"/>
              </w:rPr>
            </w:pPr>
          </w:p>
          <w:p w:rsidR="00267E2D" w:rsidRDefault="00267E2D" w:rsidP="00267E2D">
            <w:pPr>
              <w:autoSpaceDE w:val="0"/>
              <w:autoSpaceDN w:val="0"/>
              <w:adjustRightInd w:val="0"/>
              <w:rPr>
                <w:rFonts w:ascii="Arial" w:hAnsi="Arial" w:cs="Arial"/>
                <w:sz w:val="18"/>
                <w:szCs w:val="18"/>
                <w:lang w:val="en-CA"/>
              </w:rPr>
            </w:pPr>
            <w:r>
              <w:rPr>
                <w:rFonts w:ascii="Arial" w:hAnsi="Arial" w:cs="Arial"/>
                <w:b/>
                <w:bCs/>
                <w:sz w:val="18"/>
                <w:szCs w:val="18"/>
                <w:lang w:val="en-CA"/>
              </w:rPr>
              <w:t xml:space="preserve">Goal: </w:t>
            </w:r>
            <w:r>
              <w:rPr>
                <w:rFonts w:ascii="Arial" w:hAnsi="Arial" w:cs="Arial"/>
                <w:sz w:val="18"/>
                <w:szCs w:val="18"/>
                <w:lang w:val="en-CA"/>
              </w:rPr>
              <w:t>To have relevant human</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resources policies promoting safe</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and respectful environments</w:t>
            </w:r>
          </w:p>
          <w:p w:rsidR="00F04BC5" w:rsidRDefault="00F04BC5" w:rsidP="00267E2D">
            <w:pPr>
              <w:autoSpaceDE w:val="0"/>
              <w:autoSpaceDN w:val="0"/>
              <w:adjustRightInd w:val="0"/>
              <w:rPr>
                <w:rFonts w:ascii="Arial" w:hAnsi="Arial" w:cs="Arial"/>
                <w:sz w:val="18"/>
                <w:szCs w:val="18"/>
                <w:lang w:val="en-CA"/>
              </w:rPr>
            </w:pPr>
          </w:p>
          <w:p w:rsidR="00267E2D" w:rsidRDefault="00267E2D" w:rsidP="00267E2D">
            <w:pPr>
              <w:autoSpaceDE w:val="0"/>
              <w:autoSpaceDN w:val="0"/>
              <w:adjustRightInd w:val="0"/>
              <w:rPr>
                <w:rFonts w:ascii="Arial" w:hAnsi="Arial" w:cs="Arial"/>
                <w:sz w:val="18"/>
                <w:szCs w:val="18"/>
                <w:lang w:val="en-CA"/>
              </w:rPr>
            </w:pPr>
            <w:r>
              <w:rPr>
                <w:rFonts w:ascii="Arial" w:hAnsi="Arial" w:cs="Arial"/>
                <w:i/>
                <w:iCs/>
                <w:sz w:val="18"/>
                <w:szCs w:val="18"/>
                <w:lang w:val="en-CA"/>
              </w:rPr>
              <w:t>Objectives</w:t>
            </w:r>
            <w:r>
              <w:rPr>
                <w:rFonts w:ascii="Arial" w:hAnsi="Arial" w:cs="Arial"/>
                <w:sz w:val="18"/>
                <w:szCs w:val="18"/>
                <w:lang w:val="en-CA"/>
              </w:rPr>
              <w:t>:</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1. reviewing and updating</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current HR policies</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2. create a review procedure for</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HR policies</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3. present a code of ethics to</w:t>
            </w:r>
          </w:p>
          <w:p w:rsidR="00267E2D" w:rsidRDefault="00267E2D" w:rsidP="00267E2D">
            <w:r>
              <w:rPr>
                <w:rFonts w:ascii="Arial" w:hAnsi="Arial" w:cs="Arial"/>
                <w:sz w:val="18"/>
                <w:szCs w:val="18"/>
                <w:lang w:val="en-CA"/>
              </w:rPr>
              <w:t>AGM 2012</w:t>
            </w:r>
          </w:p>
        </w:tc>
        <w:tc>
          <w:tcPr>
            <w:tcW w:w="4410" w:type="dxa"/>
          </w:tcPr>
          <w:p w:rsidR="00267E2D" w:rsidRDefault="00267E2D" w:rsidP="00267E2D">
            <w:pPr>
              <w:autoSpaceDE w:val="0"/>
              <w:autoSpaceDN w:val="0"/>
              <w:adjustRightInd w:val="0"/>
              <w:rPr>
                <w:rFonts w:ascii="Arial" w:hAnsi="Arial" w:cs="Arial"/>
                <w:b/>
                <w:bCs/>
                <w:sz w:val="18"/>
                <w:szCs w:val="18"/>
                <w:lang w:val="en-CA"/>
              </w:rPr>
            </w:pPr>
            <w:r>
              <w:rPr>
                <w:rFonts w:ascii="Arial" w:hAnsi="Arial" w:cs="Arial"/>
                <w:b/>
                <w:bCs/>
                <w:sz w:val="18"/>
                <w:szCs w:val="18"/>
                <w:lang w:val="en-CA"/>
              </w:rPr>
              <w:t>Marketing</w:t>
            </w:r>
          </w:p>
          <w:p w:rsidR="00F04BC5" w:rsidRDefault="00F04BC5" w:rsidP="00267E2D">
            <w:pPr>
              <w:autoSpaceDE w:val="0"/>
              <w:autoSpaceDN w:val="0"/>
              <w:adjustRightInd w:val="0"/>
              <w:rPr>
                <w:rFonts w:ascii="Arial" w:hAnsi="Arial" w:cs="Arial"/>
                <w:b/>
                <w:bCs/>
                <w:sz w:val="18"/>
                <w:szCs w:val="18"/>
                <w:lang w:val="en-CA"/>
              </w:rPr>
            </w:pPr>
          </w:p>
          <w:p w:rsidR="00267E2D" w:rsidRDefault="00267E2D" w:rsidP="00267E2D">
            <w:pPr>
              <w:autoSpaceDE w:val="0"/>
              <w:autoSpaceDN w:val="0"/>
              <w:adjustRightInd w:val="0"/>
              <w:rPr>
                <w:rFonts w:ascii="Arial" w:hAnsi="Arial" w:cs="Arial"/>
                <w:sz w:val="18"/>
                <w:szCs w:val="18"/>
                <w:lang w:val="en-CA"/>
              </w:rPr>
            </w:pPr>
            <w:r>
              <w:rPr>
                <w:rFonts w:ascii="Arial" w:hAnsi="Arial" w:cs="Arial"/>
                <w:b/>
                <w:bCs/>
                <w:sz w:val="18"/>
                <w:szCs w:val="18"/>
                <w:lang w:val="en-CA"/>
              </w:rPr>
              <w:t xml:space="preserve">Goal 1: </w:t>
            </w:r>
            <w:r>
              <w:rPr>
                <w:rFonts w:ascii="Arial" w:hAnsi="Arial" w:cs="Arial"/>
                <w:sz w:val="18"/>
                <w:szCs w:val="18"/>
                <w:lang w:val="en-CA"/>
              </w:rPr>
              <w:t>To have a professional presence</w:t>
            </w:r>
          </w:p>
          <w:p w:rsidR="00F04BC5" w:rsidRDefault="00F04BC5" w:rsidP="00267E2D">
            <w:pPr>
              <w:autoSpaceDE w:val="0"/>
              <w:autoSpaceDN w:val="0"/>
              <w:adjustRightInd w:val="0"/>
              <w:rPr>
                <w:rFonts w:ascii="Arial" w:hAnsi="Arial" w:cs="Arial"/>
                <w:sz w:val="18"/>
                <w:szCs w:val="18"/>
                <w:lang w:val="en-CA"/>
              </w:rPr>
            </w:pPr>
          </w:p>
          <w:p w:rsidR="00267E2D" w:rsidRDefault="00267E2D" w:rsidP="00267E2D">
            <w:pPr>
              <w:autoSpaceDE w:val="0"/>
              <w:autoSpaceDN w:val="0"/>
              <w:adjustRightInd w:val="0"/>
              <w:rPr>
                <w:rFonts w:ascii="Arial" w:hAnsi="Arial" w:cs="Arial"/>
                <w:sz w:val="18"/>
                <w:szCs w:val="18"/>
                <w:lang w:val="en-CA"/>
              </w:rPr>
            </w:pPr>
            <w:r>
              <w:rPr>
                <w:rFonts w:ascii="Arial" w:hAnsi="Arial" w:cs="Arial"/>
                <w:i/>
                <w:iCs/>
                <w:sz w:val="18"/>
                <w:szCs w:val="18"/>
                <w:lang w:val="en-CA"/>
              </w:rPr>
              <w:t>Objectives</w:t>
            </w:r>
            <w:r>
              <w:rPr>
                <w:rFonts w:ascii="Arial" w:hAnsi="Arial" w:cs="Arial"/>
                <w:sz w:val="18"/>
                <w:szCs w:val="18"/>
                <w:lang w:val="en-CA"/>
              </w:rPr>
              <w:t>:</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1. Update and streamline website in both official</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languages</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2. Develop presence in social media</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3. Become a member of local chamber of commerce</w:t>
            </w:r>
          </w:p>
          <w:p w:rsidR="00F04BC5" w:rsidRDefault="00F04BC5" w:rsidP="00267E2D">
            <w:pPr>
              <w:autoSpaceDE w:val="0"/>
              <w:autoSpaceDN w:val="0"/>
              <w:adjustRightInd w:val="0"/>
              <w:rPr>
                <w:rFonts w:ascii="Arial" w:hAnsi="Arial" w:cs="Arial"/>
                <w:sz w:val="18"/>
                <w:szCs w:val="18"/>
                <w:lang w:val="en-CA"/>
              </w:rPr>
            </w:pPr>
          </w:p>
          <w:p w:rsidR="00267E2D" w:rsidRDefault="00267E2D" w:rsidP="00267E2D">
            <w:pPr>
              <w:autoSpaceDE w:val="0"/>
              <w:autoSpaceDN w:val="0"/>
              <w:adjustRightInd w:val="0"/>
              <w:rPr>
                <w:rFonts w:ascii="Arial" w:hAnsi="Arial" w:cs="Arial"/>
                <w:sz w:val="18"/>
                <w:szCs w:val="18"/>
                <w:lang w:val="en-CA"/>
              </w:rPr>
            </w:pPr>
            <w:r>
              <w:rPr>
                <w:rFonts w:ascii="Arial" w:hAnsi="Arial" w:cs="Arial"/>
                <w:b/>
                <w:bCs/>
                <w:sz w:val="18"/>
                <w:szCs w:val="18"/>
                <w:lang w:val="en-CA"/>
              </w:rPr>
              <w:t xml:space="preserve">Goal 2: </w:t>
            </w:r>
            <w:r>
              <w:rPr>
                <w:rFonts w:ascii="Arial" w:hAnsi="Arial" w:cs="Arial"/>
                <w:sz w:val="18"/>
                <w:szCs w:val="18"/>
                <w:lang w:val="en-CA"/>
              </w:rPr>
              <w:t>To develop new and foster existing</w:t>
            </w:r>
          </w:p>
          <w:p w:rsidR="00267E2D" w:rsidRDefault="00F04BC5" w:rsidP="00267E2D">
            <w:pPr>
              <w:autoSpaceDE w:val="0"/>
              <w:autoSpaceDN w:val="0"/>
              <w:adjustRightInd w:val="0"/>
              <w:rPr>
                <w:rFonts w:ascii="Arial" w:hAnsi="Arial" w:cs="Arial"/>
                <w:sz w:val="18"/>
                <w:szCs w:val="18"/>
                <w:lang w:val="en-CA"/>
              </w:rPr>
            </w:pPr>
            <w:r>
              <w:rPr>
                <w:rFonts w:ascii="Arial" w:hAnsi="Arial" w:cs="Arial"/>
                <w:sz w:val="18"/>
                <w:szCs w:val="18"/>
                <w:lang w:val="en-CA"/>
              </w:rPr>
              <w:t>P</w:t>
            </w:r>
            <w:r w:rsidR="00267E2D">
              <w:rPr>
                <w:rFonts w:ascii="Arial" w:hAnsi="Arial" w:cs="Arial"/>
                <w:sz w:val="18"/>
                <w:szCs w:val="18"/>
                <w:lang w:val="en-CA"/>
              </w:rPr>
              <w:t>artnerships</w:t>
            </w:r>
          </w:p>
          <w:p w:rsidR="00F04BC5" w:rsidRDefault="00F04BC5" w:rsidP="00267E2D">
            <w:pPr>
              <w:autoSpaceDE w:val="0"/>
              <w:autoSpaceDN w:val="0"/>
              <w:adjustRightInd w:val="0"/>
              <w:rPr>
                <w:rFonts w:ascii="Arial" w:hAnsi="Arial" w:cs="Arial"/>
                <w:sz w:val="18"/>
                <w:szCs w:val="18"/>
                <w:lang w:val="en-CA"/>
              </w:rPr>
            </w:pPr>
          </w:p>
          <w:p w:rsidR="00267E2D" w:rsidRDefault="00267E2D" w:rsidP="00267E2D">
            <w:pPr>
              <w:autoSpaceDE w:val="0"/>
              <w:autoSpaceDN w:val="0"/>
              <w:adjustRightInd w:val="0"/>
              <w:rPr>
                <w:rFonts w:ascii="Arial" w:hAnsi="Arial" w:cs="Arial"/>
                <w:sz w:val="18"/>
                <w:szCs w:val="18"/>
                <w:lang w:val="en-CA"/>
              </w:rPr>
            </w:pPr>
            <w:r>
              <w:rPr>
                <w:rFonts w:ascii="Arial" w:hAnsi="Arial" w:cs="Arial"/>
                <w:i/>
                <w:iCs/>
                <w:sz w:val="18"/>
                <w:szCs w:val="18"/>
                <w:lang w:val="en-CA"/>
              </w:rPr>
              <w:t>Objectives</w:t>
            </w:r>
            <w:r>
              <w:rPr>
                <w:rFonts w:ascii="Arial" w:hAnsi="Arial" w:cs="Arial"/>
                <w:sz w:val="18"/>
                <w:szCs w:val="18"/>
                <w:lang w:val="en-CA"/>
              </w:rPr>
              <w:t>:</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1. Enhance the membership discount program</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2. Work and develop partnerships (health authorities,</w:t>
            </w:r>
          </w:p>
          <w:p w:rsidR="00267E2D" w:rsidRDefault="00267E2D" w:rsidP="00267E2D">
            <w:pPr>
              <w:autoSpaceDE w:val="0"/>
              <w:autoSpaceDN w:val="0"/>
              <w:adjustRightInd w:val="0"/>
              <w:rPr>
                <w:rFonts w:ascii="Arial" w:hAnsi="Arial" w:cs="Arial"/>
                <w:sz w:val="18"/>
                <w:szCs w:val="18"/>
                <w:lang w:val="en-CA"/>
              </w:rPr>
            </w:pPr>
            <w:proofErr w:type="gramStart"/>
            <w:r>
              <w:rPr>
                <w:rFonts w:ascii="Arial" w:hAnsi="Arial" w:cs="Arial"/>
                <w:sz w:val="18"/>
                <w:szCs w:val="18"/>
                <w:lang w:val="en-CA"/>
              </w:rPr>
              <w:t>wellness</w:t>
            </w:r>
            <w:proofErr w:type="gramEnd"/>
            <w:r>
              <w:rPr>
                <w:rFonts w:ascii="Arial" w:hAnsi="Arial" w:cs="Arial"/>
                <w:sz w:val="18"/>
                <w:szCs w:val="18"/>
                <w:lang w:val="en-CA"/>
              </w:rPr>
              <w:t xml:space="preserve"> networks, etc.)</w:t>
            </w:r>
          </w:p>
          <w:p w:rsidR="00F04BC5" w:rsidRDefault="00F04BC5" w:rsidP="00267E2D">
            <w:pPr>
              <w:autoSpaceDE w:val="0"/>
              <w:autoSpaceDN w:val="0"/>
              <w:adjustRightInd w:val="0"/>
              <w:rPr>
                <w:rFonts w:ascii="Arial" w:hAnsi="Arial" w:cs="Arial"/>
                <w:sz w:val="18"/>
                <w:szCs w:val="18"/>
                <w:lang w:val="en-CA"/>
              </w:rPr>
            </w:pPr>
          </w:p>
          <w:p w:rsidR="00267E2D" w:rsidRDefault="00267E2D" w:rsidP="00267E2D">
            <w:pPr>
              <w:autoSpaceDE w:val="0"/>
              <w:autoSpaceDN w:val="0"/>
              <w:adjustRightInd w:val="0"/>
              <w:rPr>
                <w:rFonts w:ascii="Arial" w:hAnsi="Arial" w:cs="Arial"/>
                <w:sz w:val="18"/>
                <w:szCs w:val="18"/>
                <w:lang w:val="en-CA"/>
              </w:rPr>
            </w:pPr>
            <w:r>
              <w:rPr>
                <w:rFonts w:ascii="Arial" w:hAnsi="Arial" w:cs="Arial"/>
                <w:b/>
                <w:bCs/>
                <w:sz w:val="18"/>
                <w:szCs w:val="18"/>
                <w:lang w:val="en-CA"/>
              </w:rPr>
              <w:t xml:space="preserve">Goal 3: </w:t>
            </w:r>
            <w:r>
              <w:rPr>
                <w:rFonts w:ascii="Arial" w:hAnsi="Arial" w:cs="Arial"/>
                <w:sz w:val="18"/>
                <w:szCs w:val="18"/>
                <w:lang w:val="en-CA"/>
              </w:rPr>
              <w:t>To develop new/emerging markets</w:t>
            </w:r>
          </w:p>
          <w:p w:rsidR="00267E2D" w:rsidRDefault="00267E2D" w:rsidP="00267E2D">
            <w:pPr>
              <w:autoSpaceDE w:val="0"/>
              <w:autoSpaceDN w:val="0"/>
              <w:adjustRightInd w:val="0"/>
              <w:rPr>
                <w:rFonts w:ascii="Arial" w:hAnsi="Arial" w:cs="Arial"/>
                <w:sz w:val="18"/>
                <w:szCs w:val="18"/>
                <w:lang w:val="en-CA"/>
              </w:rPr>
            </w:pPr>
            <w:r>
              <w:rPr>
                <w:rFonts w:ascii="Arial" w:hAnsi="Arial" w:cs="Arial"/>
                <w:i/>
                <w:iCs/>
                <w:sz w:val="18"/>
                <w:szCs w:val="18"/>
                <w:lang w:val="en-CA"/>
              </w:rPr>
              <w:t>Objectives</w:t>
            </w:r>
            <w:r>
              <w:rPr>
                <w:rFonts w:ascii="Arial" w:hAnsi="Arial" w:cs="Arial"/>
                <w:sz w:val="18"/>
                <w:szCs w:val="18"/>
                <w:lang w:val="en-CA"/>
              </w:rPr>
              <w:t>:</w:t>
            </w:r>
          </w:p>
          <w:p w:rsidR="00F04BC5" w:rsidRDefault="00F04BC5" w:rsidP="00267E2D">
            <w:pPr>
              <w:autoSpaceDE w:val="0"/>
              <w:autoSpaceDN w:val="0"/>
              <w:adjustRightInd w:val="0"/>
              <w:rPr>
                <w:rFonts w:ascii="Arial" w:hAnsi="Arial" w:cs="Arial"/>
                <w:sz w:val="18"/>
                <w:szCs w:val="18"/>
                <w:lang w:val="en-CA"/>
              </w:rPr>
            </w:pP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1. Promote to NB’s francophone community</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2. Develop partnership with older adult associations</w:t>
            </w:r>
          </w:p>
          <w:p w:rsidR="00F04BC5" w:rsidRDefault="00F04BC5" w:rsidP="00267E2D">
            <w:pPr>
              <w:autoSpaceDE w:val="0"/>
              <w:autoSpaceDN w:val="0"/>
              <w:adjustRightInd w:val="0"/>
              <w:rPr>
                <w:rFonts w:ascii="Arial" w:hAnsi="Arial" w:cs="Arial"/>
                <w:sz w:val="18"/>
                <w:szCs w:val="18"/>
                <w:lang w:val="en-CA"/>
              </w:rPr>
            </w:pPr>
          </w:p>
          <w:p w:rsidR="00267E2D" w:rsidRDefault="00267E2D" w:rsidP="00267E2D">
            <w:pPr>
              <w:autoSpaceDE w:val="0"/>
              <w:autoSpaceDN w:val="0"/>
              <w:adjustRightInd w:val="0"/>
              <w:rPr>
                <w:rFonts w:ascii="Arial" w:hAnsi="Arial" w:cs="Arial"/>
                <w:sz w:val="18"/>
                <w:szCs w:val="18"/>
                <w:lang w:val="en-CA"/>
              </w:rPr>
            </w:pPr>
            <w:r>
              <w:rPr>
                <w:rFonts w:ascii="Arial" w:hAnsi="Arial" w:cs="Arial"/>
                <w:b/>
                <w:bCs/>
                <w:sz w:val="18"/>
                <w:szCs w:val="18"/>
                <w:lang w:val="en-CA"/>
              </w:rPr>
              <w:t xml:space="preserve">Goal 4: </w:t>
            </w:r>
            <w:r>
              <w:rPr>
                <w:rFonts w:ascii="Arial" w:hAnsi="Arial" w:cs="Arial"/>
                <w:sz w:val="18"/>
                <w:szCs w:val="18"/>
                <w:lang w:val="en-CA"/>
              </w:rPr>
              <w:t>To establish a greater brand presence</w:t>
            </w:r>
          </w:p>
          <w:p w:rsidR="00F04BC5" w:rsidRDefault="00F04BC5" w:rsidP="00267E2D">
            <w:pPr>
              <w:autoSpaceDE w:val="0"/>
              <w:autoSpaceDN w:val="0"/>
              <w:adjustRightInd w:val="0"/>
              <w:rPr>
                <w:rFonts w:ascii="Arial" w:hAnsi="Arial" w:cs="Arial"/>
                <w:sz w:val="18"/>
                <w:szCs w:val="18"/>
                <w:lang w:val="en-CA"/>
              </w:rPr>
            </w:pPr>
          </w:p>
          <w:p w:rsidR="00267E2D" w:rsidRDefault="00267E2D" w:rsidP="00267E2D">
            <w:pPr>
              <w:autoSpaceDE w:val="0"/>
              <w:autoSpaceDN w:val="0"/>
              <w:adjustRightInd w:val="0"/>
              <w:rPr>
                <w:rFonts w:ascii="Arial" w:hAnsi="Arial" w:cs="Arial"/>
                <w:sz w:val="18"/>
                <w:szCs w:val="18"/>
                <w:lang w:val="en-CA"/>
              </w:rPr>
            </w:pPr>
            <w:r>
              <w:rPr>
                <w:rFonts w:ascii="Arial" w:hAnsi="Arial" w:cs="Arial"/>
                <w:i/>
                <w:iCs/>
                <w:sz w:val="18"/>
                <w:szCs w:val="18"/>
                <w:lang w:val="en-CA"/>
              </w:rPr>
              <w:t>Objectives</w:t>
            </w:r>
            <w:r>
              <w:rPr>
                <w:rFonts w:ascii="Arial" w:hAnsi="Arial" w:cs="Arial"/>
                <w:sz w:val="18"/>
                <w:szCs w:val="18"/>
                <w:lang w:val="en-CA"/>
              </w:rPr>
              <w:t>:</w:t>
            </w:r>
          </w:p>
          <w:p w:rsidR="00267E2D" w:rsidRDefault="00267E2D" w:rsidP="00267E2D">
            <w:pPr>
              <w:autoSpaceDE w:val="0"/>
              <w:autoSpaceDN w:val="0"/>
              <w:adjustRightInd w:val="0"/>
              <w:rPr>
                <w:rFonts w:ascii="Arial" w:hAnsi="Arial" w:cs="Arial"/>
                <w:sz w:val="18"/>
                <w:szCs w:val="18"/>
                <w:lang w:val="en-CA"/>
              </w:rPr>
            </w:pPr>
            <w:r>
              <w:rPr>
                <w:rFonts w:ascii="Arial" w:hAnsi="Arial" w:cs="Arial"/>
                <w:sz w:val="18"/>
                <w:szCs w:val="18"/>
                <w:lang w:val="en-CA"/>
              </w:rPr>
              <w:t>1. Have an advocacy voice</w:t>
            </w:r>
          </w:p>
          <w:p w:rsidR="00267E2D" w:rsidRDefault="00267E2D" w:rsidP="00267E2D">
            <w:r>
              <w:rPr>
                <w:rFonts w:ascii="Arial" w:hAnsi="Arial" w:cs="Arial"/>
                <w:sz w:val="18"/>
                <w:szCs w:val="18"/>
                <w:lang w:val="en-CA"/>
              </w:rPr>
              <w:t>2. Keep logo and other brand material current</w:t>
            </w:r>
          </w:p>
        </w:tc>
      </w:tr>
    </w:tbl>
    <w:p w:rsidR="00640E6D" w:rsidRDefault="00640E6D" w:rsidP="00267E2D"/>
    <w:p w:rsidR="00F04BC5" w:rsidRDefault="00F04BC5" w:rsidP="00640E6D">
      <w:pPr>
        <w:autoSpaceDE w:val="0"/>
        <w:autoSpaceDN w:val="0"/>
        <w:adjustRightInd w:val="0"/>
        <w:spacing w:after="0" w:line="240" w:lineRule="auto"/>
        <w:rPr>
          <w:rFonts w:ascii="Arial" w:hAnsi="Arial" w:cs="Arial"/>
          <w:sz w:val="24"/>
          <w:szCs w:val="24"/>
        </w:rPr>
      </w:pPr>
    </w:p>
    <w:p w:rsidR="00640E6D" w:rsidRDefault="00640E6D" w:rsidP="00640E6D">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Programs and Services</w:t>
      </w:r>
    </w:p>
    <w:p w:rsidR="00640E6D" w:rsidRDefault="00640E6D" w:rsidP="00640E6D">
      <w:pPr>
        <w:rPr>
          <w:rFonts w:ascii="Arial" w:hAnsi="Arial" w:cs="Arial"/>
          <w:sz w:val="20"/>
          <w:szCs w:val="20"/>
        </w:rPr>
      </w:pPr>
      <w:r>
        <w:rPr>
          <w:rFonts w:ascii="Arial" w:hAnsi="Arial" w:cs="Arial"/>
          <w:b/>
          <w:bCs/>
          <w:sz w:val="20"/>
          <w:szCs w:val="20"/>
        </w:rPr>
        <w:t xml:space="preserve">Goal 1: </w:t>
      </w:r>
      <w:r>
        <w:rPr>
          <w:rFonts w:ascii="Arial" w:hAnsi="Arial" w:cs="Arial"/>
          <w:sz w:val="20"/>
          <w:szCs w:val="20"/>
        </w:rPr>
        <w:t>To have current and clear operational policies</w:t>
      </w:r>
    </w:p>
    <w:tbl>
      <w:tblPr>
        <w:tblStyle w:val="TableGrid"/>
        <w:tblW w:w="0" w:type="auto"/>
        <w:tblLook w:val="04A0" w:firstRow="1" w:lastRow="0" w:firstColumn="1" w:lastColumn="0" w:noHBand="0" w:noVBand="1"/>
      </w:tblPr>
      <w:tblGrid>
        <w:gridCol w:w="3078"/>
        <w:gridCol w:w="3600"/>
        <w:gridCol w:w="5580"/>
        <w:gridCol w:w="2070"/>
      </w:tblGrid>
      <w:tr w:rsidR="00640E6D" w:rsidTr="0017705A">
        <w:tc>
          <w:tcPr>
            <w:tcW w:w="3078" w:type="dxa"/>
          </w:tcPr>
          <w:p w:rsidR="00640E6D" w:rsidRDefault="00640E6D" w:rsidP="00640E6D">
            <w:pPr>
              <w:autoSpaceDE w:val="0"/>
              <w:autoSpaceDN w:val="0"/>
              <w:adjustRightInd w:val="0"/>
              <w:rPr>
                <w:rFonts w:ascii="Arial" w:hAnsi="Arial" w:cs="Arial"/>
                <w:b/>
                <w:bCs/>
                <w:sz w:val="20"/>
                <w:szCs w:val="20"/>
              </w:rPr>
            </w:pPr>
            <w:r>
              <w:rPr>
                <w:rFonts w:ascii="Arial" w:hAnsi="Arial" w:cs="Arial"/>
                <w:b/>
                <w:bCs/>
                <w:sz w:val="20"/>
                <w:szCs w:val="20"/>
              </w:rPr>
              <w:t>Objective or Measurable</w:t>
            </w:r>
          </w:p>
        </w:tc>
        <w:tc>
          <w:tcPr>
            <w:tcW w:w="3600" w:type="dxa"/>
          </w:tcPr>
          <w:p w:rsidR="00640E6D" w:rsidRDefault="00640E6D" w:rsidP="00640E6D">
            <w:pPr>
              <w:autoSpaceDE w:val="0"/>
              <w:autoSpaceDN w:val="0"/>
              <w:adjustRightInd w:val="0"/>
              <w:rPr>
                <w:rFonts w:ascii="Arial" w:hAnsi="Arial" w:cs="Arial"/>
                <w:b/>
                <w:bCs/>
                <w:sz w:val="20"/>
                <w:szCs w:val="20"/>
              </w:rPr>
            </w:pPr>
            <w:r>
              <w:rPr>
                <w:rFonts w:ascii="Arial" w:hAnsi="Arial" w:cs="Arial"/>
                <w:b/>
                <w:bCs/>
                <w:sz w:val="20"/>
                <w:szCs w:val="20"/>
              </w:rPr>
              <w:t>Strategy or Action</w:t>
            </w:r>
          </w:p>
        </w:tc>
        <w:tc>
          <w:tcPr>
            <w:tcW w:w="5580" w:type="dxa"/>
          </w:tcPr>
          <w:p w:rsidR="00640E6D" w:rsidRDefault="00640E6D" w:rsidP="00640E6D">
            <w:pPr>
              <w:autoSpaceDE w:val="0"/>
              <w:autoSpaceDN w:val="0"/>
              <w:adjustRightInd w:val="0"/>
              <w:rPr>
                <w:rFonts w:ascii="Arial" w:hAnsi="Arial" w:cs="Arial"/>
                <w:b/>
                <w:bCs/>
                <w:sz w:val="20"/>
                <w:szCs w:val="20"/>
              </w:rPr>
            </w:pPr>
            <w:r>
              <w:rPr>
                <w:rFonts w:ascii="Arial" w:hAnsi="Arial" w:cs="Arial"/>
                <w:b/>
                <w:bCs/>
                <w:sz w:val="20"/>
                <w:szCs w:val="20"/>
              </w:rPr>
              <w:t>Done by Date</w:t>
            </w:r>
          </w:p>
        </w:tc>
        <w:tc>
          <w:tcPr>
            <w:tcW w:w="2070" w:type="dxa"/>
          </w:tcPr>
          <w:p w:rsidR="00640E6D" w:rsidRDefault="00640E6D" w:rsidP="00640E6D">
            <w:pPr>
              <w:autoSpaceDE w:val="0"/>
              <w:autoSpaceDN w:val="0"/>
              <w:adjustRightInd w:val="0"/>
              <w:rPr>
                <w:rFonts w:ascii="Arial" w:hAnsi="Arial" w:cs="Arial"/>
                <w:b/>
                <w:bCs/>
                <w:sz w:val="20"/>
                <w:szCs w:val="20"/>
              </w:rPr>
            </w:pPr>
            <w:r>
              <w:rPr>
                <w:rFonts w:ascii="Arial" w:hAnsi="Arial" w:cs="Arial"/>
                <w:b/>
                <w:bCs/>
                <w:sz w:val="20"/>
                <w:szCs w:val="20"/>
              </w:rPr>
              <w:t>Lead Responsibility</w:t>
            </w:r>
          </w:p>
        </w:tc>
      </w:tr>
      <w:tr w:rsidR="00640E6D" w:rsidTr="0017705A">
        <w:tc>
          <w:tcPr>
            <w:tcW w:w="3078" w:type="dxa"/>
          </w:tcPr>
          <w:p w:rsidR="00640E6D" w:rsidRDefault="00640E6D" w:rsidP="00640E6D">
            <w:pPr>
              <w:autoSpaceDE w:val="0"/>
              <w:autoSpaceDN w:val="0"/>
              <w:adjustRightInd w:val="0"/>
              <w:rPr>
                <w:rFonts w:ascii="Arial" w:hAnsi="Arial" w:cs="Arial"/>
                <w:sz w:val="20"/>
                <w:szCs w:val="20"/>
              </w:rPr>
            </w:pPr>
            <w:r>
              <w:rPr>
                <w:rFonts w:ascii="Arial" w:hAnsi="Arial" w:cs="Arial"/>
                <w:sz w:val="20"/>
                <w:szCs w:val="20"/>
              </w:rPr>
              <w:t>1. reviewing and updating current</w:t>
            </w:r>
            <w:r w:rsidR="00F04BC5">
              <w:rPr>
                <w:rFonts w:ascii="Arial" w:hAnsi="Arial" w:cs="Arial"/>
                <w:sz w:val="20"/>
                <w:szCs w:val="20"/>
              </w:rPr>
              <w:t xml:space="preserve"> </w:t>
            </w:r>
            <w:r>
              <w:rPr>
                <w:rFonts w:ascii="Arial" w:hAnsi="Arial" w:cs="Arial"/>
                <w:sz w:val="20"/>
                <w:szCs w:val="20"/>
              </w:rPr>
              <w:t>policies</w:t>
            </w:r>
          </w:p>
          <w:p w:rsidR="00640E6D" w:rsidRDefault="00640E6D" w:rsidP="00640E6D">
            <w:pPr>
              <w:autoSpaceDE w:val="0"/>
              <w:autoSpaceDN w:val="0"/>
              <w:adjustRightInd w:val="0"/>
              <w:rPr>
                <w:rFonts w:ascii="Arial" w:hAnsi="Arial" w:cs="Arial"/>
                <w:b/>
                <w:bCs/>
                <w:sz w:val="20"/>
                <w:szCs w:val="20"/>
              </w:rPr>
            </w:pPr>
          </w:p>
        </w:tc>
        <w:tc>
          <w:tcPr>
            <w:tcW w:w="3600" w:type="dxa"/>
          </w:tcPr>
          <w:p w:rsidR="00640E6D" w:rsidRDefault="00640E6D" w:rsidP="00640E6D">
            <w:pPr>
              <w:autoSpaceDE w:val="0"/>
              <w:autoSpaceDN w:val="0"/>
              <w:adjustRightInd w:val="0"/>
              <w:rPr>
                <w:rFonts w:ascii="Arial" w:hAnsi="Arial" w:cs="Arial"/>
                <w:sz w:val="20"/>
                <w:szCs w:val="20"/>
              </w:rPr>
            </w:pPr>
            <w:r>
              <w:rPr>
                <w:rFonts w:ascii="Arial" w:hAnsi="Arial" w:cs="Arial"/>
                <w:sz w:val="20"/>
                <w:szCs w:val="20"/>
              </w:rPr>
              <w:t>Review, note, update and</w:t>
            </w:r>
            <w:r w:rsidR="00F04BC5">
              <w:rPr>
                <w:rFonts w:ascii="Arial" w:hAnsi="Arial" w:cs="Arial"/>
                <w:sz w:val="20"/>
                <w:szCs w:val="20"/>
              </w:rPr>
              <w:t xml:space="preserve"> </w:t>
            </w:r>
            <w:r>
              <w:rPr>
                <w:rFonts w:ascii="Arial" w:hAnsi="Arial" w:cs="Arial"/>
                <w:sz w:val="20"/>
                <w:szCs w:val="20"/>
              </w:rPr>
              <w:t>streamline policies</w:t>
            </w:r>
          </w:p>
          <w:p w:rsidR="00640E6D" w:rsidRDefault="00640E6D" w:rsidP="00640E6D">
            <w:pPr>
              <w:autoSpaceDE w:val="0"/>
              <w:autoSpaceDN w:val="0"/>
              <w:adjustRightInd w:val="0"/>
              <w:rPr>
                <w:rFonts w:ascii="Arial" w:hAnsi="Arial" w:cs="Arial"/>
                <w:b/>
                <w:bCs/>
                <w:sz w:val="20"/>
                <w:szCs w:val="20"/>
              </w:rPr>
            </w:pPr>
          </w:p>
        </w:tc>
        <w:tc>
          <w:tcPr>
            <w:tcW w:w="5580" w:type="dxa"/>
          </w:tcPr>
          <w:p w:rsidR="00D367E0" w:rsidRDefault="00640E6D" w:rsidP="00D367E0">
            <w:pPr>
              <w:autoSpaceDE w:val="0"/>
              <w:autoSpaceDN w:val="0"/>
              <w:adjustRightInd w:val="0"/>
              <w:rPr>
                <w:rFonts w:ascii="Arial" w:hAnsi="Arial" w:cs="Arial"/>
                <w:sz w:val="20"/>
                <w:szCs w:val="20"/>
              </w:rPr>
            </w:pPr>
            <w:r>
              <w:rPr>
                <w:rFonts w:ascii="Arial" w:hAnsi="Arial" w:cs="Arial"/>
                <w:sz w:val="20"/>
                <w:szCs w:val="20"/>
              </w:rPr>
              <w:t>Spring 201</w:t>
            </w:r>
            <w:r w:rsidR="00D367E0">
              <w:rPr>
                <w:rFonts w:ascii="Arial" w:hAnsi="Arial" w:cs="Arial"/>
                <w:sz w:val="20"/>
                <w:szCs w:val="20"/>
              </w:rPr>
              <w:t xml:space="preserve">4 </w:t>
            </w:r>
          </w:p>
          <w:p w:rsidR="00640E6D" w:rsidRPr="00D367E0" w:rsidRDefault="00D367E0" w:rsidP="00D367E0">
            <w:pPr>
              <w:autoSpaceDE w:val="0"/>
              <w:autoSpaceDN w:val="0"/>
              <w:adjustRightInd w:val="0"/>
              <w:rPr>
                <w:rFonts w:ascii="Arial" w:hAnsi="Arial" w:cs="Arial"/>
                <w:b/>
                <w:bCs/>
                <w:sz w:val="20"/>
                <w:szCs w:val="20"/>
              </w:rPr>
            </w:pPr>
            <w:r w:rsidRPr="00D367E0">
              <w:rPr>
                <w:rFonts w:ascii="Arial" w:hAnsi="Arial" w:cs="Arial"/>
                <w:b/>
                <w:sz w:val="20"/>
                <w:szCs w:val="20"/>
              </w:rPr>
              <w:t>Completed fall 2014</w:t>
            </w:r>
          </w:p>
        </w:tc>
        <w:tc>
          <w:tcPr>
            <w:tcW w:w="2070" w:type="dxa"/>
          </w:tcPr>
          <w:p w:rsidR="00640E6D" w:rsidRDefault="00640E6D" w:rsidP="00640E6D">
            <w:pPr>
              <w:autoSpaceDE w:val="0"/>
              <w:autoSpaceDN w:val="0"/>
              <w:adjustRightInd w:val="0"/>
              <w:rPr>
                <w:rFonts w:ascii="Arial" w:hAnsi="Arial" w:cs="Arial"/>
                <w:b/>
                <w:bCs/>
                <w:sz w:val="20"/>
                <w:szCs w:val="20"/>
              </w:rPr>
            </w:pPr>
            <w:r>
              <w:rPr>
                <w:rFonts w:ascii="Arial" w:hAnsi="Arial" w:cs="Arial"/>
                <w:sz w:val="20"/>
                <w:szCs w:val="20"/>
              </w:rPr>
              <w:t>Executive</w:t>
            </w:r>
          </w:p>
        </w:tc>
      </w:tr>
      <w:tr w:rsidR="00640E6D" w:rsidTr="0017705A">
        <w:tc>
          <w:tcPr>
            <w:tcW w:w="3078" w:type="dxa"/>
          </w:tcPr>
          <w:p w:rsidR="00640E6D" w:rsidRDefault="00640E6D" w:rsidP="00F04BC5">
            <w:pPr>
              <w:autoSpaceDE w:val="0"/>
              <w:autoSpaceDN w:val="0"/>
              <w:adjustRightInd w:val="0"/>
              <w:rPr>
                <w:rFonts w:ascii="Arial" w:hAnsi="Arial" w:cs="Arial"/>
                <w:b/>
                <w:bCs/>
                <w:sz w:val="20"/>
                <w:szCs w:val="20"/>
              </w:rPr>
            </w:pPr>
            <w:r>
              <w:rPr>
                <w:rFonts w:ascii="Arial" w:hAnsi="Arial" w:cs="Arial"/>
                <w:sz w:val="20"/>
                <w:szCs w:val="20"/>
              </w:rPr>
              <w:t>2. create a review procedure for</w:t>
            </w:r>
            <w:r w:rsidR="00F04BC5">
              <w:rPr>
                <w:rFonts w:ascii="Arial" w:hAnsi="Arial" w:cs="Arial"/>
                <w:sz w:val="20"/>
                <w:szCs w:val="20"/>
              </w:rPr>
              <w:t xml:space="preserve"> </w:t>
            </w:r>
            <w:r>
              <w:rPr>
                <w:rFonts w:ascii="Arial" w:hAnsi="Arial" w:cs="Arial"/>
                <w:sz w:val="20"/>
                <w:szCs w:val="20"/>
              </w:rPr>
              <w:t>policies on a 5-year basis</w:t>
            </w:r>
          </w:p>
        </w:tc>
        <w:tc>
          <w:tcPr>
            <w:tcW w:w="3600" w:type="dxa"/>
          </w:tcPr>
          <w:p w:rsidR="00640E6D" w:rsidRDefault="00640E6D" w:rsidP="00D367E0">
            <w:pPr>
              <w:autoSpaceDE w:val="0"/>
              <w:autoSpaceDN w:val="0"/>
              <w:adjustRightInd w:val="0"/>
              <w:rPr>
                <w:rFonts w:ascii="Arial" w:hAnsi="Arial" w:cs="Arial"/>
                <w:b/>
                <w:bCs/>
                <w:sz w:val="20"/>
                <w:szCs w:val="20"/>
              </w:rPr>
            </w:pPr>
            <w:r>
              <w:rPr>
                <w:rFonts w:ascii="Arial" w:hAnsi="Arial" w:cs="Arial"/>
                <w:sz w:val="20"/>
                <w:szCs w:val="20"/>
              </w:rPr>
              <w:t>Develop a rotating strategy for</w:t>
            </w:r>
            <w:r w:rsidR="00F04BC5">
              <w:rPr>
                <w:rFonts w:ascii="Arial" w:hAnsi="Arial" w:cs="Arial"/>
                <w:sz w:val="20"/>
                <w:szCs w:val="20"/>
              </w:rPr>
              <w:t xml:space="preserve"> </w:t>
            </w:r>
            <w:r>
              <w:rPr>
                <w:rFonts w:ascii="Arial" w:hAnsi="Arial" w:cs="Arial"/>
                <w:sz w:val="20"/>
                <w:szCs w:val="20"/>
              </w:rPr>
              <w:t>review, reviewed by an</w:t>
            </w:r>
            <w:r w:rsidR="00D367E0">
              <w:rPr>
                <w:rFonts w:ascii="Arial" w:hAnsi="Arial" w:cs="Arial"/>
                <w:sz w:val="20"/>
                <w:szCs w:val="20"/>
              </w:rPr>
              <w:t xml:space="preserve"> </w:t>
            </w:r>
            <w:r>
              <w:rPr>
                <w:rFonts w:ascii="Arial" w:hAnsi="Arial" w:cs="Arial"/>
                <w:sz w:val="20"/>
                <w:szCs w:val="20"/>
              </w:rPr>
              <w:t>established policy committee.</w:t>
            </w:r>
          </w:p>
        </w:tc>
        <w:tc>
          <w:tcPr>
            <w:tcW w:w="5580" w:type="dxa"/>
          </w:tcPr>
          <w:p w:rsidR="00640E6D" w:rsidRDefault="00640E6D" w:rsidP="00640E6D">
            <w:pPr>
              <w:autoSpaceDE w:val="0"/>
              <w:autoSpaceDN w:val="0"/>
              <w:adjustRightInd w:val="0"/>
              <w:rPr>
                <w:rFonts w:ascii="Arial" w:hAnsi="Arial" w:cs="Arial"/>
                <w:sz w:val="20"/>
                <w:szCs w:val="20"/>
              </w:rPr>
            </w:pPr>
            <w:r>
              <w:rPr>
                <w:rFonts w:ascii="Arial" w:hAnsi="Arial" w:cs="Arial"/>
                <w:sz w:val="20"/>
                <w:szCs w:val="20"/>
              </w:rPr>
              <w:t>Spring 2013</w:t>
            </w:r>
          </w:p>
          <w:p w:rsidR="00D367E0" w:rsidRPr="00D367E0" w:rsidRDefault="00D367E0" w:rsidP="00D367E0">
            <w:pPr>
              <w:autoSpaceDE w:val="0"/>
              <w:autoSpaceDN w:val="0"/>
              <w:adjustRightInd w:val="0"/>
              <w:rPr>
                <w:rFonts w:ascii="Arial" w:hAnsi="Arial" w:cs="Arial"/>
                <w:b/>
                <w:bCs/>
                <w:sz w:val="20"/>
                <w:szCs w:val="20"/>
              </w:rPr>
            </w:pPr>
            <w:r>
              <w:rPr>
                <w:rFonts w:ascii="Arial" w:hAnsi="Arial" w:cs="Arial"/>
                <w:b/>
                <w:sz w:val="20"/>
                <w:szCs w:val="20"/>
              </w:rPr>
              <w:t>Accomplished and ongoing</w:t>
            </w:r>
            <w:r w:rsidRPr="00D367E0">
              <w:rPr>
                <w:rFonts w:ascii="Arial" w:hAnsi="Arial" w:cs="Arial"/>
                <w:b/>
                <w:sz w:val="20"/>
                <w:szCs w:val="20"/>
              </w:rPr>
              <w:t>: In lieu of a specific policy committee the board member(s) are appointed to review policies that are specific to their committee or position within the board.</w:t>
            </w:r>
          </w:p>
        </w:tc>
        <w:tc>
          <w:tcPr>
            <w:tcW w:w="2070" w:type="dxa"/>
          </w:tcPr>
          <w:p w:rsidR="00640E6D" w:rsidRDefault="00640E6D" w:rsidP="00640E6D">
            <w:pPr>
              <w:autoSpaceDE w:val="0"/>
              <w:autoSpaceDN w:val="0"/>
              <w:adjustRightInd w:val="0"/>
              <w:rPr>
                <w:rFonts w:ascii="Arial" w:hAnsi="Arial" w:cs="Arial"/>
                <w:b/>
                <w:bCs/>
                <w:sz w:val="20"/>
                <w:szCs w:val="20"/>
              </w:rPr>
            </w:pPr>
            <w:r>
              <w:rPr>
                <w:rFonts w:ascii="Arial" w:hAnsi="Arial" w:cs="Arial"/>
                <w:sz w:val="20"/>
                <w:szCs w:val="20"/>
              </w:rPr>
              <w:t>Executive</w:t>
            </w:r>
          </w:p>
        </w:tc>
      </w:tr>
      <w:tr w:rsidR="00640E6D" w:rsidTr="0017705A">
        <w:tc>
          <w:tcPr>
            <w:tcW w:w="3078" w:type="dxa"/>
          </w:tcPr>
          <w:p w:rsidR="00640E6D" w:rsidRDefault="00640E6D" w:rsidP="00F04BC5">
            <w:pPr>
              <w:autoSpaceDE w:val="0"/>
              <w:autoSpaceDN w:val="0"/>
              <w:adjustRightInd w:val="0"/>
              <w:rPr>
                <w:rFonts w:ascii="Arial" w:hAnsi="Arial" w:cs="Arial"/>
                <w:b/>
                <w:bCs/>
                <w:sz w:val="20"/>
                <w:szCs w:val="20"/>
              </w:rPr>
            </w:pPr>
            <w:r>
              <w:rPr>
                <w:rFonts w:ascii="Arial" w:hAnsi="Arial" w:cs="Arial"/>
                <w:sz w:val="20"/>
                <w:szCs w:val="20"/>
              </w:rPr>
              <w:t>3. present updated policies and</w:t>
            </w:r>
            <w:r w:rsidR="00F04BC5">
              <w:rPr>
                <w:rFonts w:ascii="Arial" w:hAnsi="Arial" w:cs="Arial"/>
                <w:sz w:val="20"/>
                <w:szCs w:val="20"/>
              </w:rPr>
              <w:t xml:space="preserve"> </w:t>
            </w:r>
            <w:r>
              <w:rPr>
                <w:rFonts w:ascii="Arial" w:hAnsi="Arial" w:cs="Arial"/>
                <w:sz w:val="20"/>
                <w:szCs w:val="20"/>
              </w:rPr>
              <w:t>procedures to AGM 2013</w:t>
            </w:r>
          </w:p>
        </w:tc>
        <w:tc>
          <w:tcPr>
            <w:tcW w:w="3600" w:type="dxa"/>
          </w:tcPr>
          <w:p w:rsidR="00640E6D" w:rsidRDefault="00640E6D" w:rsidP="00F04BC5">
            <w:pPr>
              <w:autoSpaceDE w:val="0"/>
              <w:autoSpaceDN w:val="0"/>
              <w:adjustRightInd w:val="0"/>
              <w:rPr>
                <w:rFonts w:ascii="Arial" w:hAnsi="Arial" w:cs="Arial"/>
                <w:b/>
                <w:bCs/>
                <w:sz w:val="20"/>
                <w:szCs w:val="20"/>
              </w:rPr>
            </w:pPr>
            <w:r>
              <w:rPr>
                <w:rFonts w:ascii="Arial" w:hAnsi="Arial" w:cs="Arial"/>
                <w:sz w:val="20"/>
                <w:szCs w:val="20"/>
              </w:rPr>
              <w:t>Informing members as policies</w:t>
            </w:r>
            <w:r w:rsidR="00F04BC5">
              <w:rPr>
                <w:rFonts w:ascii="Arial" w:hAnsi="Arial" w:cs="Arial"/>
                <w:sz w:val="20"/>
                <w:szCs w:val="20"/>
              </w:rPr>
              <w:t xml:space="preserve"> </w:t>
            </w:r>
            <w:r>
              <w:rPr>
                <w:rFonts w:ascii="Arial" w:hAnsi="Arial" w:cs="Arial"/>
                <w:sz w:val="20"/>
                <w:szCs w:val="20"/>
              </w:rPr>
              <w:t>are updated, with completion</w:t>
            </w:r>
            <w:r w:rsidR="00F04BC5">
              <w:rPr>
                <w:rFonts w:ascii="Arial" w:hAnsi="Arial" w:cs="Arial"/>
                <w:sz w:val="20"/>
                <w:szCs w:val="20"/>
              </w:rPr>
              <w:t xml:space="preserve"> </w:t>
            </w:r>
            <w:r>
              <w:rPr>
                <w:rFonts w:ascii="Arial" w:hAnsi="Arial" w:cs="Arial"/>
                <w:sz w:val="20"/>
                <w:szCs w:val="20"/>
              </w:rPr>
              <w:t>date of AGM 2013.</w:t>
            </w:r>
          </w:p>
        </w:tc>
        <w:tc>
          <w:tcPr>
            <w:tcW w:w="5580" w:type="dxa"/>
          </w:tcPr>
          <w:p w:rsidR="00D367E0" w:rsidRDefault="00640E6D" w:rsidP="00D367E0">
            <w:pPr>
              <w:autoSpaceDE w:val="0"/>
              <w:autoSpaceDN w:val="0"/>
              <w:adjustRightInd w:val="0"/>
              <w:rPr>
                <w:rFonts w:ascii="Arial" w:hAnsi="Arial" w:cs="Arial"/>
                <w:sz w:val="20"/>
                <w:szCs w:val="20"/>
              </w:rPr>
            </w:pPr>
            <w:r>
              <w:rPr>
                <w:rFonts w:ascii="Arial" w:hAnsi="Arial" w:cs="Arial"/>
                <w:sz w:val="20"/>
                <w:szCs w:val="20"/>
              </w:rPr>
              <w:t>AGM 2013</w:t>
            </w:r>
          </w:p>
          <w:p w:rsidR="00640E6D" w:rsidRPr="00D367E0" w:rsidRDefault="00D367E0" w:rsidP="00D367E0">
            <w:pPr>
              <w:autoSpaceDE w:val="0"/>
              <w:autoSpaceDN w:val="0"/>
              <w:adjustRightInd w:val="0"/>
              <w:rPr>
                <w:rFonts w:ascii="Arial" w:hAnsi="Arial" w:cs="Arial"/>
                <w:b/>
                <w:bCs/>
                <w:sz w:val="20"/>
                <w:szCs w:val="20"/>
              </w:rPr>
            </w:pPr>
            <w:r w:rsidRPr="00D367E0">
              <w:rPr>
                <w:rFonts w:ascii="Arial" w:hAnsi="Arial" w:cs="Arial"/>
                <w:b/>
                <w:sz w:val="20"/>
                <w:szCs w:val="20"/>
              </w:rPr>
              <w:t>Accomplished and ongoing.  Updates are brought forward at the AGM and reminders of changes are included in newsletters throughout the year.</w:t>
            </w:r>
          </w:p>
        </w:tc>
        <w:tc>
          <w:tcPr>
            <w:tcW w:w="2070" w:type="dxa"/>
          </w:tcPr>
          <w:p w:rsidR="00640E6D" w:rsidRDefault="00640E6D" w:rsidP="00640E6D">
            <w:pPr>
              <w:autoSpaceDE w:val="0"/>
              <w:autoSpaceDN w:val="0"/>
              <w:adjustRightInd w:val="0"/>
              <w:rPr>
                <w:rFonts w:ascii="Arial" w:hAnsi="Arial" w:cs="Arial"/>
                <w:b/>
                <w:bCs/>
                <w:sz w:val="20"/>
                <w:szCs w:val="20"/>
              </w:rPr>
            </w:pPr>
            <w:r>
              <w:rPr>
                <w:rFonts w:ascii="Arial" w:hAnsi="Arial" w:cs="Arial"/>
                <w:sz w:val="20"/>
                <w:szCs w:val="20"/>
              </w:rPr>
              <w:t>Executive</w:t>
            </w:r>
          </w:p>
        </w:tc>
      </w:tr>
    </w:tbl>
    <w:p w:rsidR="00640E6D" w:rsidRDefault="00640E6D" w:rsidP="00640E6D">
      <w:pPr>
        <w:autoSpaceDE w:val="0"/>
        <w:autoSpaceDN w:val="0"/>
        <w:adjustRightInd w:val="0"/>
        <w:spacing w:after="0" w:line="240" w:lineRule="auto"/>
        <w:rPr>
          <w:rFonts w:ascii="Arial" w:hAnsi="Arial" w:cs="Arial"/>
          <w:b/>
          <w:bCs/>
          <w:sz w:val="20"/>
          <w:szCs w:val="20"/>
        </w:rPr>
      </w:pPr>
    </w:p>
    <w:p w:rsidR="00640E6D" w:rsidRDefault="00640E6D" w:rsidP="00640E6D">
      <w:pPr>
        <w:rPr>
          <w:rFonts w:ascii="Arial" w:hAnsi="Arial" w:cs="Arial"/>
          <w:sz w:val="20"/>
          <w:szCs w:val="20"/>
        </w:rPr>
      </w:pPr>
      <w:r>
        <w:rPr>
          <w:rFonts w:ascii="Arial" w:hAnsi="Arial" w:cs="Arial"/>
          <w:b/>
          <w:bCs/>
          <w:sz w:val="20"/>
          <w:szCs w:val="20"/>
        </w:rPr>
        <w:t xml:space="preserve">Goal 2: </w:t>
      </w:r>
      <w:r>
        <w:rPr>
          <w:rFonts w:ascii="Arial" w:hAnsi="Arial" w:cs="Arial"/>
          <w:sz w:val="20"/>
          <w:szCs w:val="20"/>
        </w:rPr>
        <w:t>To offer updated existing certification material</w:t>
      </w:r>
    </w:p>
    <w:tbl>
      <w:tblPr>
        <w:tblStyle w:val="TableGrid"/>
        <w:tblW w:w="0" w:type="auto"/>
        <w:tblLook w:val="04A0" w:firstRow="1" w:lastRow="0" w:firstColumn="1" w:lastColumn="0" w:noHBand="0" w:noVBand="1"/>
      </w:tblPr>
      <w:tblGrid>
        <w:gridCol w:w="3078"/>
        <w:gridCol w:w="3600"/>
        <w:gridCol w:w="5580"/>
        <w:gridCol w:w="2358"/>
      </w:tblGrid>
      <w:tr w:rsidR="00640E6D" w:rsidTr="0017705A">
        <w:tc>
          <w:tcPr>
            <w:tcW w:w="3078" w:type="dxa"/>
          </w:tcPr>
          <w:p w:rsidR="00640E6D" w:rsidRDefault="00640E6D" w:rsidP="00920965">
            <w:pPr>
              <w:autoSpaceDE w:val="0"/>
              <w:autoSpaceDN w:val="0"/>
              <w:adjustRightInd w:val="0"/>
              <w:rPr>
                <w:rFonts w:ascii="Arial" w:hAnsi="Arial" w:cs="Arial"/>
                <w:b/>
                <w:bCs/>
                <w:sz w:val="20"/>
                <w:szCs w:val="20"/>
              </w:rPr>
            </w:pPr>
            <w:r>
              <w:rPr>
                <w:rFonts w:ascii="Arial" w:hAnsi="Arial" w:cs="Arial"/>
                <w:b/>
                <w:bCs/>
                <w:sz w:val="20"/>
                <w:szCs w:val="20"/>
              </w:rPr>
              <w:t>Objective or Measurable</w:t>
            </w:r>
          </w:p>
        </w:tc>
        <w:tc>
          <w:tcPr>
            <w:tcW w:w="3600" w:type="dxa"/>
          </w:tcPr>
          <w:p w:rsidR="00640E6D" w:rsidRDefault="00640E6D" w:rsidP="00920965">
            <w:pPr>
              <w:autoSpaceDE w:val="0"/>
              <w:autoSpaceDN w:val="0"/>
              <w:adjustRightInd w:val="0"/>
              <w:rPr>
                <w:rFonts w:ascii="Arial" w:hAnsi="Arial" w:cs="Arial"/>
                <w:b/>
                <w:bCs/>
                <w:sz w:val="20"/>
                <w:szCs w:val="20"/>
              </w:rPr>
            </w:pPr>
            <w:r>
              <w:rPr>
                <w:rFonts w:ascii="Arial" w:hAnsi="Arial" w:cs="Arial"/>
                <w:b/>
                <w:bCs/>
                <w:sz w:val="20"/>
                <w:szCs w:val="20"/>
              </w:rPr>
              <w:t>Strategy or Action</w:t>
            </w:r>
          </w:p>
        </w:tc>
        <w:tc>
          <w:tcPr>
            <w:tcW w:w="5580" w:type="dxa"/>
          </w:tcPr>
          <w:p w:rsidR="00640E6D" w:rsidRDefault="00640E6D" w:rsidP="00920965">
            <w:pPr>
              <w:autoSpaceDE w:val="0"/>
              <w:autoSpaceDN w:val="0"/>
              <w:adjustRightInd w:val="0"/>
              <w:rPr>
                <w:rFonts w:ascii="Arial" w:hAnsi="Arial" w:cs="Arial"/>
                <w:b/>
                <w:bCs/>
                <w:sz w:val="20"/>
                <w:szCs w:val="20"/>
              </w:rPr>
            </w:pPr>
            <w:r>
              <w:rPr>
                <w:rFonts w:ascii="Arial" w:hAnsi="Arial" w:cs="Arial"/>
                <w:b/>
                <w:bCs/>
                <w:sz w:val="20"/>
                <w:szCs w:val="20"/>
              </w:rPr>
              <w:t>Done by Date</w:t>
            </w:r>
          </w:p>
        </w:tc>
        <w:tc>
          <w:tcPr>
            <w:tcW w:w="2358" w:type="dxa"/>
          </w:tcPr>
          <w:p w:rsidR="00640E6D" w:rsidRDefault="00640E6D" w:rsidP="00920965">
            <w:pPr>
              <w:autoSpaceDE w:val="0"/>
              <w:autoSpaceDN w:val="0"/>
              <w:adjustRightInd w:val="0"/>
              <w:rPr>
                <w:rFonts w:ascii="Arial" w:hAnsi="Arial" w:cs="Arial"/>
                <w:b/>
                <w:bCs/>
                <w:sz w:val="20"/>
                <w:szCs w:val="20"/>
              </w:rPr>
            </w:pPr>
            <w:r>
              <w:rPr>
                <w:rFonts w:ascii="Arial" w:hAnsi="Arial" w:cs="Arial"/>
                <w:b/>
                <w:bCs/>
                <w:sz w:val="20"/>
                <w:szCs w:val="20"/>
              </w:rPr>
              <w:t>Lead Responsibility</w:t>
            </w:r>
          </w:p>
        </w:tc>
      </w:tr>
      <w:tr w:rsidR="00640E6D" w:rsidTr="0017705A">
        <w:tc>
          <w:tcPr>
            <w:tcW w:w="3078" w:type="dxa"/>
          </w:tcPr>
          <w:p w:rsidR="00640E6D" w:rsidRDefault="00640E6D" w:rsidP="00F04BC5">
            <w:pPr>
              <w:autoSpaceDE w:val="0"/>
              <w:autoSpaceDN w:val="0"/>
              <w:adjustRightInd w:val="0"/>
              <w:rPr>
                <w:rFonts w:ascii="Arial" w:hAnsi="Arial" w:cs="Arial"/>
                <w:sz w:val="20"/>
                <w:szCs w:val="20"/>
              </w:rPr>
            </w:pPr>
            <w:r>
              <w:rPr>
                <w:rFonts w:ascii="Arial" w:hAnsi="Arial" w:cs="Arial"/>
                <w:sz w:val="20"/>
                <w:szCs w:val="20"/>
              </w:rPr>
              <w:t>1. Work with course conductors to</w:t>
            </w:r>
            <w:r w:rsidR="00F04BC5">
              <w:rPr>
                <w:rFonts w:ascii="Arial" w:hAnsi="Arial" w:cs="Arial"/>
                <w:sz w:val="20"/>
                <w:szCs w:val="20"/>
              </w:rPr>
              <w:t xml:space="preserve"> </w:t>
            </w:r>
            <w:r>
              <w:rPr>
                <w:rFonts w:ascii="Arial" w:hAnsi="Arial" w:cs="Arial"/>
                <w:sz w:val="20"/>
                <w:szCs w:val="20"/>
              </w:rPr>
              <w:t>review material by May 2012</w:t>
            </w:r>
          </w:p>
        </w:tc>
        <w:tc>
          <w:tcPr>
            <w:tcW w:w="3600" w:type="dxa"/>
          </w:tcPr>
          <w:p w:rsidR="00640E6D" w:rsidRDefault="00640E6D" w:rsidP="00F04BC5">
            <w:pPr>
              <w:autoSpaceDE w:val="0"/>
              <w:autoSpaceDN w:val="0"/>
              <w:adjustRightInd w:val="0"/>
              <w:rPr>
                <w:rFonts w:ascii="Arial" w:hAnsi="Arial" w:cs="Arial"/>
                <w:sz w:val="20"/>
                <w:szCs w:val="20"/>
              </w:rPr>
            </w:pPr>
            <w:r>
              <w:rPr>
                <w:rFonts w:ascii="Arial" w:hAnsi="Arial" w:cs="Arial"/>
                <w:sz w:val="20"/>
                <w:szCs w:val="20"/>
              </w:rPr>
              <w:t>Communicating with course</w:t>
            </w:r>
            <w:r w:rsidR="00F04BC5">
              <w:rPr>
                <w:rFonts w:ascii="Arial" w:hAnsi="Arial" w:cs="Arial"/>
                <w:sz w:val="20"/>
                <w:szCs w:val="20"/>
              </w:rPr>
              <w:t xml:space="preserve"> </w:t>
            </w:r>
            <w:r>
              <w:rPr>
                <w:rFonts w:ascii="Arial" w:hAnsi="Arial" w:cs="Arial"/>
                <w:sz w:val="20"/>
                <w:szCs w:val="20"/>
              </w:rPr>
              <w:t>conductors for feedback on</w:t>
            </w:r>
            <w:r w:rsidR="00F04BC5">
              <w:rPr>
                <w:rFonts w:ascii="Arial" w:hAnsi="Arial" w:cs="Arial"/>
                <w:sz w:val="20"/>
                <w:szCs w:val="20"/>
              </w:rPr>
              <w:t xml:space="preserve"> </w:t>
            </w:r>
            <w:r>
              <w:rPr>
                <w:rFonts w:ascii="Arial" w:hAnsi="Arial" w:cs="Arial"/>
                <w:sz w:val="20"/>
                <w:szCs w:val="20"/>
              </w:rPr>
              <w:t>material.</w:t>
            </w:r>
          </w:p>
        </w:tc>
        <w:tc>
          <w:tcPr>
            <w:tcW w:w="5580" w:type="dxa"/>
          </w:tcPr>
          <w:p w:rsidR="00640E6D" w:rsidRDefault="00640E6D" w:rsidP="00640E6D">
            <w:pPr>
              <w:rPr>
                <w:rFonts w:ascii="Arial" w:hAnsi="Arial" w:cs="Arial"/>
                <w:sz w:val="20"/>
                <w:szCs w:val="20"/>
              </w:rPr>
            </w:pPr>
            <w:r>
              <w:rPr>
                <w:rFonts w:ascii="Arial" w:hAnsi="Arial" w:cs="Arial"/>
                <w:sz w:val="20"/>
                <w:szCs w:val="20"/>
              </w:rPr>
              <w:t>May 2012</w:t>
            </w:r>
          </w:p>
          <w:p w:rsidR="00D367E0" w:rsidRDefault="00DB4E8A" w:rsidP="00DB4E8A">
            <w:pPr>
              <w:rPr>
                <w:rFonts w:ascii="Arial" w:hAnsi="Arial" w:cs="Arial"/>
                <w:sz w:val="20"/>
                <w:szCs w:val="20"/>
              </w:rPr>
            </w:pPr>
            <w:r w:rsidRPr="00DB4E8A">
              <w:rPr>
                <w:rFonts w:ascii="Arial" w:hAnsi="Arial" w:cs="Arial"/>
                <w:b/>
                <w:sz w:val="20"/>
                <w:szCs w:val="20"/>
              </w:rPr>
              <w:t>Ongoing: Materials are discussed following each course and new materials are sent out for review and decisions are made according to the recommendations.  A Course Conductor workshop is set for the end of May 2015 where this item will be discussed.</w:t>
            </w:r>
          </w:p>
        </w:tc>
        <w:tc>
          <w:tcPr>
            <w:tcW w:w="2358" w:type="dxa"/>
          </w:tcPr>
          <w:p w:rsidR="00640E6D" w:rsidRDefault="00640E6D" w:rsidP="00640E6D">
            <w:pPr>
              <w:rPr>
                <w:rFonts w:ascii="Arial" w:hAnsi="Arial" w:cs="Arial"/>
                <w:sz w:val="20"/>
                <w:szCs w:val="20"/>
              </w:rPr>
            </w:pPr>
            <w:r>
              <w:rPr>
                <w:rFonts w:ascii="Arial" w:hAnsi="Arial" w:cs="Arial"/>
                <w:sz w:val="20"/>
                <w:szCs w:val="20"/>
              </w:rPr>
              <w:t>ED</w:t>
            </w:r>
          </w:p>
        </w:tc>
      </w:tr>
      <w:tr w:rsidR="00640E6D" w:rsidTr="0017705A">
        <w:tc>
          <w:tcPr>
            <w:tcW w:w="3078" w:type="dxa"/>
          </w:tcPr>
          <w:p w:rsidR="00640E6D" w:rsidRDefault="00640E6D" w:rsidP="00F04BC5">
            <w:pPr>
              <w:autoSpaceDE w:val="0"/>
              <w:autoSpaceDN w:val="0"/>
              <w:adjustRightInd w:val="0"/>
              <w:rPr>
                <w:rFonts w:ascii="Arial" w:hAnsi="Arial" w:cs="Arial"/>
                <w:sz w:val="20"/>
                <w:szCs w:val="20"/>
              </w:rPr>
            </w:pPr>
            <w:r>
              <w:rPr>
                <w:rFonts w:ascii="Arial" w:hAnsi="Arial" w:cs="Arial"/>
                <w:sz w:val="20"/>
                <w:szCs w:val="20"/>
              </w:rPr>
              <w:t>2. Establish a priority list for updating</w:t>
            </w:r>
            <w:r w:rsidR="00F04BC5">
              <w:rPr>
                <w:rFonts w:ascii="Arial" w:hAnsi="Arial" w:cs="Arial"/>
                <w:sz w:val="20"/>
                <w:szCs w:val="20"/>
              </w:rPr>
              <w:t xml:space="preserve"> </w:t>
            </w:r>
            <w:r>
              <w:rPr>
                <w:rFonts w:ascii="Arial" w:hAnsi="Arial" w:cs="Arial"/>
                <w:sz w:val="20"/>
                <w:szCs w:val="20"/>
              </w:rPr>
              <w:t>programs for AGM 2012</w:t>
            </w:r>
          </w:p>
        </w:tc>
        <w:tc>
          <w:tcPr>
            <w:tcW w:w="3600" w:type="dxa"/>
          </w:tcPr>
          <w:p w:rsidR="00640E6D" w:rsidRDefault="00D367E0" w:rsidP="00F04BC5">
            <w:pPr>
              <w:autoSpaceDE w:val="0"/>
              <w:autoSpaceDN w:val="0"/>
              <w:adjustRightInd w:val="0"/>
              <w:rPr>
                <w:rFonts w:ascii="Arial" w:hAnsi="Arial" w:cs="Arial"/>
                <w:sz w:val="20"/>
                <w:szCs w:val="20"/>
              </w:rPr>
            </w:pPr>
            <w:r>
              <w:rPr>
                <w:rFonts w:ascii="Arial" w:hAnsi="Arial" w:cs="Arial"/>
                <w:sz w:val="20"/>
                <w:szCs w:val="20"/>
              </w:rPr>
              <w:t>Priorities</w:t>
            </w:r>
            <w:r w:rsidR="00640E6D">
              <w:rPr>
                <w:rFonts w:ascii="Arial" w:hAnsi="Arial" w:cs="Arial"/>
                <w:sz w:val="20"/>
                <w:szCs w:val="20"/>
              </w:rPr>
              <w:t xml:space="preserve"> course information to</w:t>
            </w:r>
            <w:r w:rsidR="00F04BC5">
              <w:rPr>
                <w:rFonts w:ascii="Arial" w:hAnsi="Arial" w:cs="Arial"/>
                <w:sz w:val="20"/>
                <w:szCs w:val="20"/>
              </w:rPr>
              <w:t xml:space="preserve"> </w:t>
            </w:r>
            <w:r w:rsidR="00640E6D">
              <w:rPr>
                <w:rFonts w:ascii="Arial" w:hAnsi="Arial" w:cs="Arial"/>
                <w:sz w:val="20"/>
                <w:szCs w:val="20"/>
              </w:rPr>
              <w:t>update</w:t>
            </w:r>
          </w:p>
        </w:tc>
        <w:tc>
          <w:tcPr>
            <w:tcW w:w="5580" w:type="dxa"/>
          </w:tcPr>
          <w:p w:rsidR="00640E6D" w:rsidRDefault="00640E6D" w:rsidP="00640E6D">
            <w:pPr>
              <w:rPr>
                <w:rFonts w:ascii="Arial" w:hAnsi="Arial" w:cs="Arial"/>
                <w:sz w:val="20"/>
                <w:szCs w:val="20"/>
              </w:rPr>
            </w:pPr>
            <w:r>
              <w:rPr>
                <w:rFonts w:ascii="Arial" w:hAnsi="Arial" w:cs="Arial"/>
                <w:sz w:val="20"/>
                <w:szCs w:val="20"/>
              </w:rPr>
              <w:t>AGM 2012</w:t>
            </w:r>
          </w:p>
          <w:p w:rsidR="00DB4E8A" w:rsidRPr="00DB4E8A" w:rsidRDefault="00DB4E8A" w:rsidP="00DB4E8A">
            <w:pPr>
              <w:rPr>
                <w:rFonts w:ascii="Arial" w:hAnsi="Arial" w:cs="Arial"/>
                <w:b/>
                <w:sz w:val="20"/>
                <w:szCs w:val="20"/>
              </w:rPr>
            </w:pPr>
            <w:r w:rsidRPr="00DB4E8A">
              <w:rPr>
                <w:rFonts w:ascii="Arial" w:hAnsi="Arial" w:cs="Arial"/>
                <w:b/>
                <w:sz w:val="20"/>
                <w:szCs w:val="20"/>
              </w:rPr>
              <w:t>Ongoing.  NFLA is in the final stages of reviewing and updating the Performance Standards, Scope of Practice, written exams and practical observations for all courses.  FNB is a provincial partner and is part of the developmental process. The updates are sent out to the CC as they are made available and implemented in a timely manner.</w:t>
            </w:r>
          </w:p>
        </w:tc>
        <w:tc>
          <w:tcPr>
            <w:tcW w:w="2358" w:type="dxa"/>
          </w:tcPr>
          <w:p w:rsidR="00640E6D" w:rsidRDefault="00640E6D" w:rsidP="00640E6D">
            <w:pPr>
              <w:rPr>
                <w:rFonts w:ascii="Arial" w:hAnsi="Arial" w:cs="Arial"/>
                <w:sz w:val="20"/>
                <w:szCs w:val="20"/>
              </w:rPr>
            </w:pPr>
            <w:r>
              <w:rPr>
                <w:rFonts w:ascii="Arial" w:hAnsi="Arial" w:cs="Arial"/>
                <w:sz w:val="20"/>
                <w:szCs w:val="20"/>
              </w:rPr>
              <w:t>Programs &amp; Services Committee</w:t>
            </w:r>
          </w:p>
        </w:tc>
      </w:tr>
      <w:tr w:rsidR="00640E6D" w:rsidTr="0017705A">
        <w:tc>
          <w:tcPr>
            <w:tcW w:w="3078" w:type="dxa"/>
          </w:tcPr>
          <w:p w:rsidR="00640E6D" w:rsidRDefault="00640E6D" w:rsidP="00F04BC5">
            <w:pPr>
              <w:autoSpaceDE w:val="0"/>
              <w:autoSpaceDN w:val="0"/>
              <w:adjustRightInd w:val="0"/>
              <w:rPr>
                <w:rFonts w:ascii="Arial" w:hAnsi="Arial" w:cs="Arial"/>
                <w:sz w:val="20"/>
                <w:szCs w:val="20"/>
              </w:rPr>
            </w:pPr>
            <w:r>
              <w:rPr>
                <w:rFonts w:ascii="Arial" w:hAnsi="Arial" w:cs="Arial"/>
                <w:sz w:val="20"/>
                <w:szCs w:val="20"/>
              </w:rPr>
              <w:t>3. Review and renew material for</w:t>
            </w:r>
            <w:r w:rsidR="00F04BC5">
              <w:rPr>
                <w:rFonts w:ascii="Arial" w:hAnsi="Arial" w:cs="Arial"/>
                <w:sz w:val="20"/>
                <w:szCs w:val="20"/>
              </w:rPr>
              <w:t xml:space="preserve"> </w:t>
            </w:r>
            <w:r>
              <w:rPr>
                <w:rFonts w:ascii="Arial" w:hAnsi="Arial" w:cs="Arial"/>
                <w:sz w:val="20"/>
                <w:szCs w:val="20"/>
              </w:rPr>
              <w:t>courses currently offered</w:t>
            </w:r>
          </w:p>
        </w:tc>
        <w:tc>
          <w:tcPr>
            <w:tcW w:w="3600" w:type="dxa"/>
          </w:tcPr>
          <w:p w:rsidR="00640E6D" w:rsidRDefault="00640E6D" w:rsidP="00640E6D">
            <w:pPr>
              <w:autoSpaceDE w:val="0"/>
              <w:autoSpaceDN w:val="0"/>
              <w:adjustRightInd w:val="0"/>
              <w:rPr>
                <w:rFonts w:ascii="Arial" w:hAnsi="Arial" w:cs="Arial"/>
                <w:sz w:val="20"/>
                <w:szCs w:val="20"/>
              </w:rPr>
            </w:pPr>
            <w:r>
              <w:rPr>
                <w:rFonts w:ascii="Arial" w:hAnsi="Arial" w:cs="Arial"/>
                <w:sz w:val="20"/>
                <w:szCs w:val="20"/>
              </w:rPr>
              <w:t>Update and purchase new</w:t>
            </w:r>
            <w:r w:rsidR="00F04BC5">
              <w:rPr>
                <w:rFonts w:ascii="Arial" w:hAnsi="Arial" w:cs="Arial"/>
                <w:sz w:val="20"/>
                <w:szCs w:val="20"/>
              </w:rPr>
              <w:t xml:space="preserve"> </w:t>
            </w:r>
            <w:r>
              <w:rPr>
                <w:rFonts w:ascii="Arial" w:hAnsi="Arial" w:cs="Arial"/>
                <w:sz w:val="20"/>
                <w:szCs w:val="20"/>
              </w:rPr>
              <w:t>material as determined by</w:t>
            </w:r>
          </w:p>
          <w:p w:rsidR="00640E6D" w:rsidRDefault="00640E6D" w:rsidP="00640E6D">
            <w:pPr>
              <w:rPr>
                <w:rFonts w:ascii="Arial" w:hAnsi="Arial" w:cs="Arial"/>
                <w:sz w:val="20"/>
                <w:szCs w:val="20"/>
              </w:rPr>
            </w:pPr>
            <w:r>
              <w:rPr>
                <w:rFonts w:ascii="Arial" w:hAnsi="Arial" w:cs="Arial"/>
                <w:sz w:val="20"/>
                <w:szCs w:val="20"/>
              </w:rPr>
              <w:t>needs assessment</w:t>
            </w:r>
          </w:p>
        </w:tc>
        <w:tc>
          <w:tcPr>
            <w:tcW w:w="5580" w:type="dxa"/>
          </w:tcPr>
          <w:p w:rsidR="00640E6D" w:rsidRDefault="00640E6D" w:rsidP="00640E6D">
            <w:pPr>
              <w:rPr>
                <w:rFonts w:ascii="Arial" w:hAnsi="Arial" w:cs="Arial"/>
                <w:sz w:val="20"/>
                <w:szCs w:val="20"/>
              </w:rPr>
            </w:pPr>
            <w:r>
              <w:rPr>
                <w:rFonts w:ascii="Arial" w:hAnsi="Arial" w:cs="Arial"/>
                <w:sz w:val="20"/>
                <w:szCs w:val="20"/>
              </w:rPr>
              <w:t>TBD from needs assessment</w:t>
            </w:r>
          </w:p>
          <w:p w:rsidR="00DB4E8A" w:rsidRPr="00DB4E8A" w:rsidRDefault="00DB4E8A" w:rsidP="00DB4E8A">
            <w:pPr>
              <w:rPr>
                <w:rFonts w:ascii="Arial" w:hAnsi="Arial" w:cs="Arial"/>
                <w:b/>
                <w:sz w:val="20"/>
                <w:szCs w:val="20"/>
              </w:rPr>
            </w:pPr>
            <w:r w:rsidRPr="00DB4E8A">
              <w:rPr>
                <w:rFonts w:ascii="Arial" w:hAnsi="Arial" w:cs="Arial"/>
                <w:b/>
                <w:sz w:val="20"/>
                <w:szCs w:val="20"/>
              </w:rPr>
              <w:t>Ongoing – Current course conductors review materials for courses and FNB implements as recommended.</w:t>
            </w:r>
          </w:p>
        </w:tc>
        <w:tc>
          <w:tcPr>
            <w:tcW w:w="2358" w:type="dxa"/>
          </w:tcPr>
          <w:p w:rsidR="00640E6D" w:rsidRDefault="00640E6D" w:rsidP="00640E6D">
            <w:pPr>
              <w:rPr>
                <w:rFonts w:ascii="Arial" w:hAnsi="Arial" w:cs="Arial"/>
                <w:sz w:val="20"/>
                <w:szCs w:val="20"/>
              </w:rPr>
            </w:pPr>
            <w:r>
              <w:rPr>
                <w:rFonts w:ascii="Arial" w:hAnsi="Arial" w:cs="Arial"/>
                <w:sz w:val="20"/>
                <w:szCs w:val="20"/>
              </w:rPr>
              <w:t>Programs &amp; Services Committee</w:t>
            </w:r>
          </w:p>
        </w:tc>
      </w:tr>
      <w:tr w:rsidR="00640E6D" w:rsidTr="0017705A">
        <w:tc>
          <w:tcPr>
            <w:tcW w:w="3078" w:type="dxa"/>
          </w:tcPr>
          <w:p w:rsidR="00640E6D" w:rsidRPr="00E5357F" w:rsidRDefault="00640E6D" w:rsidP="00F04BC5">
            <w:pPr>
              <w:autoSpaceDE w:val="0"/>
              <w:autoSpaceDN w:val="0"/>
              <w:adjustRightInd w:val="0"/>
              <w:rPr>
                <w:rFonts w:ascii="Arial" w:hAnsi="Arial" w:cs="Arial"/>
                <w:sz w:val="20"/>
                <w:szCs w:val="20"/>
              </w:rPr>
            </w:pPr>
            <w:r w:rsidRPr="00E5357F">
              <w:rPr>
                <w:rFonts w:ascii="Arial" w:hAnsi="Arial" w:cs="Arial"/>
                <w:sz w:val="20"/>
                <w:szCs w:val="20"/>
              </w:rPr>
              <w:t>4. Implement a feedback form for</w:t>
            </w:r>
            <w:r w:rsidR="00F04BC5">
              <w:rPr>
                <w:rFonts w:ascii="Arial" w:hAnsi="Arial" w:cs="Arial"/>
                <w:sz w:val="20"/>
                <w:szCs w:val="20"/>
              </w:rPr>
              <w:t xml:space="preserve"> </w:t>
            </w:r>
            <w:r>
              <w:rPr>
                <w:rFonts w:ascii="Arial" w:hAnsi="Arial" w:cs="Arial"/>
                <w:sz w:val="20"/>
                <w:szCs w:val="20"/>
              </w:rPr>
              <w:t>Course conductors</w:t>
            </w:r>
          </w:p>
        </w:tc>
        <w:tc>
          <w:tcPr>
            <w:tcW w:w="3600" w:type="dxa"/>
          </w:tcPr>
          <w:p w:rsidR="00640E6D" w:rsidRDefault="00640E6D" w:rsidP="00640E6D">
            <w:pPr>
              <w:autoSpaceDE w:val="0"/>
              <w:autoSpaceDN w:val="0"/>
              <w:adjustRightInd w:val="0"/>
              <w:rPr>
                <w:rFonts w:ascii="Arial" w:hAnsi="Arial" w:cs="Arial"/>
                <w:sz w:val="20"/>
                <w:szCs w:val="20"/>
              </w:rPr>
            </w:pPr>
            <w:r>
              <w:rPr>
                <w:rFonts w:ascii="Arial" w:hAnsi="Arial" w:cs="Arial"/>
                <w:sz w:val="20"/>
                <w:szCs w:val="20"/>
              </w:rPr>
              <w:t>Develop a feedback form for</w:t>
            </w:r>
            <w:r w:rsidR="00F04BC5">
              <w:rPr>
                <w:rFonts w:ascii="Arial" w:hAnsi="Arial" w:cs="Arial"/>
                <w:sz w:val="20"/>
                <w:szCs w:val="20"/>
              </w:rPr>
              <w:t xml:space="preserve"> </w:t>
            </w:r>
            <w:r>
              <w:rPr>
                <w:rFonts w:ascii="Arial" w:hAnsi="Arial" w:cs="Arial"/>
                <w:sz w:val="20"/>
                <w:szCs w:val="20"/>
              </w:rPr>
              <w:t>new material with course</w:t>
            </w:r>
          </w:p>
          <w:p w:rsidR="00640E6D" w:rsidRPr="00E5357F" w:rsidRDefault="00640E6D" w:rsidP="00640E6D">
            <w:pPr>
              <w:autoSpaceDE w:val="0"/>
              <w:autoSpaceDN w:val="0"/>
              <w:adjustRightInd w:val="0"/>
              <w:rPr>
                <w:rFonts w:ascii="Arial" w:hAnsi="Arial" w:cs="Arial"/>
                <w:sz w:val="20"/>
                <w:szCs w:val="20"/>
              </w:rPr>
            </w:pPr>
            <w:r>
              <w:rPr>
                <w:rFonts w:ascii="Arial" w:hAnsi="Arial" w:cs="Arial"/>
                <w:sz w:val="20"/>
                <w:szCs w:val="20"/>
              </w:rPr>
              <w:t>conductors</w:t>
            </w:r>
          </w:p>
        </w:tc>
        <w:tc>
          <w:tcPr>
            <w:tcW w:w="5580" w:type="dxa"/>
          </w:tcPr>
          <w:p w:rsidR="00640E6D" w:rsidRDefault="00640E6D" w:rsidP="00BA430F">
            <w:pPr>
              <w:autoSpaceDE w:val="0"/>
              <w:autoSpaceDN w:val="0"/>
              <w:adjustRightInd w:val="0"/>
              <w:rPr>
                <w:rFonts w:ascii="Arial" w:hAnsi="Arial" w:cs="Arial"/>
                <w:sz w:val="20"/>
                <w:szCs w:val="20"/>
              </w:rPr>
            </w:pPr>
            <w:r>
              <w:rPr>
                <w:rFonts w:ascii="Arial" w:hAnsi="Arial" w:cs="Arial"/>
                <w:sz w:val="20"/>
                <w:szCs w:val="20"/>
              </w:rPr>
              <w:t>June 2012</w:t>
            </w:r>
          </w:p>
          <w:p w:rsidR="00DB4E8A" w:rsidRPr="00DB4E8A" w:rsidRDefault="00DB4E8A" w:rsidP="003C5CAF">
            <w:pPr>
              <w:autoSpaceDE w:val="0"/>
              <w:autoSpaceDN w:val="0"/>
              <w:adjustRightInd w:val="0"/>
              <w:rPr>
                <w:rFonts w:ascii="Arial" w:hAnsi="Arial" w:cs="Arial"/>
                <w:b/>
                <w:sz w:val="20"/>
                <w:szCs w:val="20"/>
              </w:rPr>
            </w:pPr>
            <w:r>
              <w:rPr>
                <w:rFonts w:ascii="Arial" w:hAnsi="Arial" w:cs="Arial"/>
                <w:b/>
                <w:sz w:val="20"/>
                <w:szCs w:val="20"/>
              </w:rPr>
              <w:t xml:space="preserve">Currently this process is done informally. </w:t>
            </w:r>
            <w:r w:rsidRPr="00DB4E8A">
              <w:rPr>
                <w:rFonts w:ascii="Arial" w:hAnsi="Arial" w:cs="Arial"/>
                <w:b/>
                <w:sz w:val="20"/>
                <w:szCs w:val="20"/>
              </w:rPr>
              <w:t xml:space="preserve">A Course Conductor workshop </w:t>
            </w:r>
            <w:r w:rsidR="003C5CAF">
              <w:rPr>
                <w:rFonts w:ascii="Arial" w:hAnsi="Arial" w:cs="Arial"/>
                <w:b/>
                <w:sz w:val="20"/>
                <w:szCs w:val="20"/>
              </w:rPr>
              <w:t>was</w:t>
            </w:r>
            <w:r w:rsidRPr="00DB4E8A">
              <w:rPr>
                <w:rFonts w:ascii="Arial" w:hAnsi="Arial" w:cs="Arial"/>
                <w:b/>
                <w:sz w:val="20"/>
                <w:szCs w:val="20"/>
              </w:rPr>
              <w:t xml:space="preserve"> </w:t>
            </w:r>
            <w:r w:rsidR="003C5CAF">
              <w:rPr>
                <w:rFonts w:ascii="Arial" w:hAnsi="Arial" w:cs="Arial"/>
                <w:b/>
                <w:sz w:val="20"/>
                <w:szCs w:val="20"/>
              </w:rPr>
              <w:t>completed</w:t>
            </w:r>
            <w:r w:rsidRPr="00DB4E8A">
              <w:rPr>
                <w:rFonts w:ascii="Arial" w:hAnsi="Arial" w:cs="Arial"/>
                <w:b/>
                <w:sz w:val="20"/>
                <w:szCs w:val="20"/>
              </w:rPr>
              <w:t xml:space="preserve"> </w:t>
            </w:r>
            <w:r w:rsidR="003C5CAF">
              <w:rPr>
                <w:rFonts w:ascii="Arial" w:hAnsi="Arial" w:cs="Arial"/>
                <w:b/>
                <w:sz w:val="20"/>
                <w:szCs w:val="20"/>
              </w:rPr>
              <w:t>in</w:t>
            </w:r>
            <w:r w:rsidRPr="00DB4E8A">
              <w:rPr>
                <w:rFonts w:ascii="Arial" w:hAnsi="Arial" w:cs="Arial"/>
                <w:b/>
                <w:sz w:val="20"/>
                <w:szCs w:val="20"/>
              </w:rPr>
              <w:t xml:space="preserve"> May 2015 </w:t>
            </w:r>
            <w:r w:rsidR="003C5CAF">
              <w:rPr>
                <w:rFonts w:ascii="Arial" w:hAnsi="Arial" w:cs="Arial"/>
                <w:b/>
                <w:sz w:val="20"/>
                <w:szCs w:val="20"/>
              </w:rPr>
              <w:t>a possible form was discussed.</w:t>
            </w:r>
            <w:r>
              <w:rPr>
                <w:rFonts w:ascii="Arial" w:hAnsi="Arial" w:cs="Arial"/>
                <w:b/>
                <w:sz w:val="20"/>
                <w:szCs w:val="20"/>
              </w:rPr>
              <w:t xml:space="preserve">  </w:t>
            </w:r>
          </w:p>
        </w:tc>
        <w:tc>
          <w:tcPr>
            <w:tcW w:w="2358" w:type="dxa"/>
          </w:tcPr>
          <w:p w:rsidR="00640E6D" w:rsidRPr="00E5357F" w:rsidRDefault="00640E6D" w:rsidP="00BA430F">
            <w:pPr>
              <w:autoSpaceDE w:val="0"/>
              <w:autoSpaceDN w:val="0"/>
              <w:adjustRightInd w:val="0"/>
              <w:rPr>
                <w:rFonts w:ascii="Arial" w:hAnsi="Arial" w:cs="Arial"/>
                <w:sz w:val="20"/>
                <w:szCs w:val="20"/>
              </w:rPr>
            </w:pPr>
            <w:r>
              <w:rPr>
                <w:rFonts w:ascii="Arial" w:hAnsi="Arial" w:cs="Arial"/>
                <w:sz w:val="20"/>
                <w:szCs w:val="20"/>
              </w:rPr>
              <w:t>ED</w:t>
            </w:r>
          </w:p>
        </w:tc>
      </w:tr>
    </w:tbl>
    <w:p w:rsidR="00640E6D" w:rsidRDefault="00640E6D" w:rsidP="00640E6D">
      <w:pPr>
        <w:rPr>
          <w:rFonts w:ascii="Arial" w:hAnsi="Arial" w:cs="Arial"/>
          <w:b/>
          <w:bCs/>
          <w:sz w:val="20"/>
          <w:szCs w:val="20"/>
        </w:rPr>
      </w:pPr>
    </w:p>
    <w:p w:rsidR="0017705A" w:rsidRDefault="0017705A" w:rsidP="00640E6D">
      <w:pPr>
        <w:rPr>
          <w:rFonts w:ascii="Arial" w:hAnsi="Arial" w:cs="Arial"/>
          <w:b/>
          <w:bCs/>
          <w:sz w:val="20"/>
          <w:szCs w:val="20"/>
        </w:rPr>
      </w:pPr>
    </w:p>
    <w:p w:rsidR="00640E6D" w:rsidRDefault="00640E6D" w:rsidP="00640E6D">
      <w:pPr>
        <w:rPr>
          <w:rFonts w:ascii="Arial" w:hAnsi="Arial" w:cs="Arial"/>
          <w:sz w:val="20"/>
          <w:szCs w:val="20"/>
        </w:rPr>
      </w:pPr>
      <w:r>
        <w:rPr>
          <w:rFonts w:ascii="Arial" w:hAnsi="Arial" w:cs="Arial"/>
          <w:b/>
          <w:bCs/>
          <w:sz w:val="20"/>
          <w:szCs w:val="20"/>
        </w:rPr>
        <w:lastRenderedPageBreak/>
        <w:t xml:space="preserve">Goal 3: </w:t>
      </w:r>
      <w:r>
        <w:rPr>
          <w:rFonts w:ascii="Arial" w:hAnsi="Arial" w:cs="Arial"/>
          <w:sz w:val="20"/>
          <w:szCs w:val="20"/>
        </w:rPr>
        <w:t>Streamline certification process to meet needs of current and new instructors</w:t>
      </w:r>
    </w:p>
    <w:tbl>
      <w:tblPr>
        <w:tblStyle w:val="TableGrid"/>
        <w:tblW w:w="0" w:type="auto"/>
        <w:tblLook w:val="04A0" w:firstRow="1" w:lastRow="0" w:firstColumn="1" w:lastColumn="0" w:noHBand="0" w:noVBand="1"/>
      </w:tblPr>
      <w:tblGrid>
        <w:gridCol w:w="3078"/>
        <w:gridCol w:w="3600"/>
        <w:gridCol w:w="5580"/>
        <w:gridCol w:w="2358"/>
      </w:tblGrid>
      <w:tr w:rsidR="00640E6D" w:rsidTr="0017705A">
        <w:tc>
          <w:tcPr>
            <w:tcW w:w="3078" w:type="dxa"/>
          </w:tcPr>
          <w:p w:rsidR="00640E6D" w:rsidRDefault="00640E6D" w:rsidP="00640E6D">
            <w:r>
              <w:rPr>
                <w:rFonts w:ascii="Arial" w:hAnsi="Arial" w:cs="Arial"/>
                <w:b/>
                <w:bCs/>
                <w:sz w:val="20"/>
                <w:szCs w:val="20"/>
              </w:rPr>
              <w:t>Objective or Measurable</w:t>
            </w:r>
          </w:p>
        </w:tc>
        <w:tc>
          <w:tcPr>
            <w:tcW w:w="3600" w:type="dxa"/>
          </w:tcPr>
          <w:p w:rsidR="00640E6D" w:rsidRDefault="00640E6D" w:rsidP="00640E6D">
            <w:r>
              <w:rPr>
                <w:rFonts w:ascii="Arial" w:hAnsi="Arial" w:cs="Arial"/>
                <w:b/>
                <w:bCs/>
                <w:sz w:val="20"/>
                <w:szCs w:val="20"/>
              </w:rPr>
              <w:t>Strategy or Action</w:t>
            </w:r>
          </w:p>
        </w:tc>
        <w:tc>
          <w:tcPr>
            <w:tcW w:w="5580" w:type="dxa"/>
          </w:tcPr>
          <w:p w:rsidR="00640E6D" w:rsidRDefault="00640E6D" w:rsidP="00F04BC5">
            <w:r>
              <w:rPr>
                <w:rFonts w:ascii="Arial" w:hAnsi="Arial" w:cs="Arial"/>
                <w:b/>
                <w:bCs/>
                <w:sz w:val="20"/>
                <w:szCs w:val="20"/>
              </w:rPr>
              <w:t>Done by Date</w:t>
            </w:r>
          </w:p>
        </w:tc>
        <w:tc>
          <w:tcPr>
            <w:tcW w:w="2358" w:type="dxa"/>
          </w:tcPr>
          <w:p w:rsidR="00640E6D" w:rsidRDefault="00640E6D" w:rsidP="00640E6D">
            <w:r>
              <w:rPr>
                <w:rFonts w:ascii="Arial" w:hAnsi="Arial" w:cs="Arial"/>
                <w:b/>
                <w:bCs/>
                <w:sz w:val="20"/>
                <w:szCs w:val="20"/>
              </w:rPr>
              <w:t>Lead Responsibility</w:t>
            </w:r>
          </w:p>
        </w:tc>
      </w:tr>
      <w:tr w:rsidR="00640E6D" w:rsidTr="0017705A">
        <w:tc>
          <w:tcPr>
            <w:tcW w:w="3078" w:type="dxa"/>
          </w:tcPr>
          <w:p w:rsidR="00640E6D" w:rsidRDefault="00640E6D" w:rsidP="00F04BC5">
            <w:pPr>
              <w:autoSpaceDE w:val="0"/>
              <w:autoSpaceDN w:val="0"/>
              <w:adjustRightInd w:val="0"/>
            </w:pPr>
            <w:r>
              <w:rPr>
                <w:rFonts w:ascii="Arial" w:hAnsi="Arial" w:cs="Arial"/>
                <w:sz w:val="20"/>
                <w:szCs w:val="20"/>
              </w:rPr>
              <w:t>Customize programs to meet needs of</w:t>
            </w:r>
            <w:r w:rsidR="00F04BC5">
              <w:rPr>
                <w:rFonts w:ascii="Arial" w:hAnsi="Arial" w:cs="Arial"/>
                <w:sz w:val="20"/>
                <w:szCs w:val="20"/>
              </w:rPr>
              <w:t xml:space="preserve"> </w:t>
            </w:r>
            <w:r>
              <w:rPr>
                <w:rFonts w:ascii="Arial" w:hAnsi="Arial" w:cs="Arial"/>
                <w:sz w:val="20"/>
                <w:szCs w:val="20"/>
              </w:rPr>
              <w:t>specific instructors.</w:t>
            </w:r>
          </w:p>
        </w:tc>
        <w:tc>
          <w:tcPr>
            <w:tcW w:w="3600" w:type="dxa"/>
          </w:tcPr>
          <w:p w:rsidR="00640E6D" w:rsidRPr="007F0768" w:rsidRDefault="00DB4E8A" w:rsidP="00DB4E8A">
            <w:pPr>
              <w:pStyle w:val="ListParagraph"/>
              <w:numPr>
                <w:ilvl w:val="0"/>
                <w:numId w:val="1"/>
              </w:numPr>
              <w:autoSpaceDE w:val="0"/>
              <w:autoSpaceDN w:val="0"/>
              <w:adjustRightInd w:val="0"/>
              <w:ind w:left="-18"/>
              <w:rPr>
                <w:rFonts w:ascii="Arial" w:hAnsi="Arial" w:cs="Arial"/>
                <w:sz w:val="20"/>
                <w:szCs w:val="20"/>
              </w:rPr>
            </w:pPr>
            <w:r>
              <w:rPr>
                <w:rFonts w:ascii="Arial" w:hAnsi="Arial" w:cs="Arial"/>
                <w:sz w:val="20"/>
                <w:szCs w:val="20"/>
              </w:rPr>
              <w:t xml:space="preserve">a. </w:t>
            </w:r>
            <w:r w:rsidR="00640E6D" w:rsidRPr="007F0768">
              <w:rPr>
                <w:rFonts w:ascii="Arial" w:hAnsi="Arial" w:cs="Arial"/>
                <w:sz w:val="20"/>
                <w:szCs w:val="20"/>
              </w:rPr>
              <w:t>Depending on need, modify</w:t>
            </w:r>
            <w:r w:rsidR="00F04BC5" w:rsidRPr="007F0768">
              <w:rPr>
                <w:rFonts w:ascii="Arial" w:hAnsi="Arial" w:cs="Arial"/>
                <w:sz w:val="20"/>
                <w:szCs w:val="20"/>
              </w:rPr>
              <w:t xml:space="preserve"> </w:t>
            </w:r>
            <w:r w:rsidR="00640E6D" w:rsidRPr="007F0768">
              <w:rPr>
                <w:rFonts w:ascii="Arial" w:hAnsi="Arial" w:cs="Arial"/>
                <w:sz w:val="20"/>
                <w:szCs w:val="20"/>
              </w:rPr>
              <w:t>the course offering</w:t>
            </w:r>
          </w:p>
          <w:p w:rsidR="007F0768" w:rsidRPr="007F0768" w:rsidRDefault="007F0768" w:rsidP="00BD2EC4">
            <w:pPr>
              <w:pStyle w:val="ListParagraph"/>
              <w:autoSpaceDE w:val="0"/>
              <w:autoSpaceDN w:val="0"/>
              <w:adjustRightInd w:val="0"/>
              <w:rPr>
                <w:rFonts w:ascii="Arial" w:hAnsi="Arial" w:cs="Arial"/>
                <w:sz w:val="20"/>
                <w:szCs w:val="20"/>
              </w:rPr>
            </w:pPr>
          </w:p>
          <w:p w:rsidR="0017705A" w:rsidRDefault="0017705A" w:rsidP="00F04BC5">
            <w:pPr>
              <w:autoSpaceDE w:val="0"/>
              <w:autoSpaceDN w:val="0"/>
              <w:adjustRightInd w:val="0"/>
              <w:rPr>
                <w:rFonts w:ascii="Arial" w:hAnsi="Arial" w:cs="Arial"/>
                <w:sz w:val="20"/>
                <w:szCs w:val="20"/>
              </w:rPr>
            </w:pPr>
          </w:p>
          <w:p w:rsidR="0017705A" w:rsidRDefault="0017705A" w:rsidP="00F04BC5">
            <w:pPr>
              <w:autoSpaceDE w:val="0"/>
              <w:autoSpaceDN w:val="0"/>
              <w:adjustRightInd w:val="0"/>
              <w:rPr>
                <w:rFonts w:ascii="Arial" w:hAnsi="Arial" w:cs="Arial"/>
                <w:sz w:val="20"/>
                <w:szCs w:val="20"/>
              </w:rPr>
            </w:pPr>
          </w:p>
          <w:p w:rsidR="003C5CAF" w:rsidRDefault="003C5CAF" w:rsidP="00F04BC5">
            <w:pPr>
              <w:autoSpaceDE w:val="0"/>
              <w:autoSpaceDN w:val="0"/>
              <w:adjustRightInd w:val="0"/>
              <w:rPr>
                <w:rFonts w:ascii="Arial" w:hAnsi="Arial" w:cs="Arial"/>
                <w:sz w:val="20"/>
                <w:szCs w:val="20"/>
              </w:rPr>
            </w:pPr>
          </w:p>
          <w:p w:rsidR="00640E6D" w:rsidRDefault="00640E6D" w:rsidP="00F04BC5">
            <w:pPr>
              <w:autoSpaceDE w:val="0"/>
              <w:autoSpaceDN w:val="0"/>
              <w:adjustRightInd w:val="0"/>
            </w:pPr>
            <w:r>
              <w:rPr>
                <w:rFonts w:ascii="Arial" w:hAnsi="Arial" w:cs="Arial"/>
                <w:sz w:val="20"/>
                <w:szCs w:val="20"/>
              </w:rPr>
              <w:t>b. Develop flow chart to guide</w:t>
            </w:r>
            <w:r w:rsidR="00F04BC5">
              <w:rPr>
                <w:rFonts w:ascii="Arial" w:hAnsi="Arial" w:cs="Arial"/>
                <w:sz w:val="20"/>
                <w:szCs w:val="20"/>
              </w:rPr>
              <w:t xml:space="preserve"> </w:t>
            </w:r>
            <w:r>
              <w:rPr>
                <w:rFonts w:ascii="Arial" w:hAnsi="Arial" w:cs="Arial"/>
                <w:sz w:val="20"/>
                <w:szCs w:val="20"/>
              </w:rPr>
              <w:t>this work</w:t>
            </w:r>
          </w:p>
        </w:tc>
        <w:tc>
          <w:tcPr>
            <w:tcW w:w="5580" w:type="dxa"/>
          </w:tcPr>
          <w:p w:rsidR="00640E6D" w:rsidRDefault="00640E6D" w:rsidP="00640E6D">
            <w:pPr>
              <w:autoSpaceDE w:val="0"/>
              <w:autoSpaceDN w:val="0"/>
              <w:adjustRightInd w:val="0"/>
              <w:rPr>
                <w:rFonts w:ascii="Arial" w:hAnsi="Arial" w:cs="Arial"/>
                <w:sz w:val="20"/>
                <w:szCs w:val="20"/>
              </w:rPr>
            </w:pPr>
            <w:r>
              <w:rPr>
                <w:rFonts w:ascii="Arial" w:hAnsi="Arial" w:cs="Arial"/>
                <w:sz w:val="20"/>
                <w:szCs w:val="20"/>
              </w:rPr>
              <w:t>Spring 2016</w:t>
            </w:r>
          </w:p>
          <w:p w:rsidR="00BD2EC4" w:rsidRPr="00BD2EC4" w:rsidRDefault="00BD2EC4" w:rsidP="00640E6D">
            <w:pPr>
              <w:autoSpaceDE w:val="0"/>
              <w:autoSpaceDN w:val="0"/>
              <w:adjustRightInd w:val="0"/>
              <w:rPr>
                <w:rFonts w:ascii="Arial" w:hAnsi="Arial" w:cs="Arial"/>
                <w:b/>
                <w:sz w:val="20"/>
                <w:szCs w:val="20"/>
              </w:rPr>
            </w:pPr>
            <w:r w:rsidRPr="00BD2EC4">
              <w:rPr>
                <w:rFonts w:ascii="Arial" w:hAnsi="Arial" w:cs="Arial"/>
                <w:b/>
                <w:sz w:val="20"/>
                <w:szCs w:val="20"/>
              </w:rPr>
              <w:t>We make a genuine effort to meet the needs of the participants who are taking our programs.  Availability of materials and training are customized when feasible.</w:t>
            </w:r>
          </w:p>
          <w:p w:rsidR="007F0768" w:rsidRPr="003C5CAF" w:rsidRDefault="003C5CAF" w:rsidP="00640E6D">
            <w:pPr>
              <w:autoSpaceDE w:val="0"/>
              <w:autoSpaceDN w:val="0"/>
              <w:adjustRightInd w:val="0"/>
              <w:rPr>
                <w:rFonts w:ascii="Arial" w:hAnsi="Arial" w:cs="Arial"/>
                <w:b/>
                <w:sz w:val="20"/>
                <w:szCs w:val="20"/>
              </w:rPr>
            </w:pPr>
            <w:r w:rsidRPr="003C5CAF">
              <w:rPr>
                <w:rFonts w:ascii="Arial" w:hAnsi="Arial" w:cs="Arial"/>
                <w:b/>
                <w:sz w:val="20"/>
                <w:szCs w:val="20"/>
              </w:rPr>
              <w:t>FNB partners with UNB and the YMCA to allow people to train for certification with a mentor where applicable.</w:t>
            </w:r>
          </w:p>
          <w:p w:rsidR="00BD2EC4" w:rsidRDefault="00640E6D" w:rsidP="00640E6D">
            <w:pPr>
              <w:rPr>
                <w:rFonts w:ascii="Arial" w:hAnsi="Arial" w:cs="Arial"/>
                <w:sz w:val="20"/>
                <w:szCs w:val="20"/>
              </w:rPr>
            </w:pPr>
            <w:r>
              <w:rPr>
                <w:rFonts w:ascii="Arial" w:hAnsi="Arial" w:cs="Arial"/>
                <w:sz w:val="20"/>
                <w:szCs w:val="20"/>
              </w:rPr>
              <w:t>Spring 2016</w:t>
            </w:r>
            <w:r w:rsidR="00BD2EC4">
              <w:rPr>
                <w:rFonts w:ascii="Arial" w:hAnsi="Arial" w:cs="Arial"/>
                <w:sz w:val="20"/>
                <w:szCs w:val="20"/>
              </w:rPr>
              <w:t xml:space="preserve">: </w:t>
            </w:r>
          </w:p>
          <w:p w:rsidR="00640E6D" w:rsidRDefault="00BD2EC4" w:rsidP="00640E6D">
            <w:r w:rsidRPr="00BD2EC4">
              <w:rPr>
                <w:rFonts w:ascii="Arial" w:hAnsi="Arial" w:cs="Arial"/>
                <w:b/>
                <w:sz w:val="20"/>
                <w:szCs w:val="20"/>
              </w:rPr>
              <w:t>Make decisions on a case by case basis and use our policies as a guideline</w:t>
            </w:r>
          </w:p>
        </w:tc>
        <w:tc>
          <w:tcPr>
            <w:tcW w:w="2358" w:type="dxa"/>
          </w:tcPr>
          <w:p w:rsidR="00640E6D" w:rsidRDefault="00640E6D" w:rsidP="00640E6D">
            <w:pPr>
              <w:autoSpaceDE w:val="0"/>
              <w:autoSpaceDN w:val="0"/>
              <w:adjustRightInd w:val="0"/>
              <w:rPr>
                <w:rFonts w:ascii="Arial" w:hAnsi="Arial" w:cs="Arial"/>
                <w:sz w:val="20"/>
                <w:szCs w:val="20"/>
              </w:rPr>
            </w:pPr>
            <w:r>
              <w:rPr>
                <w:rFonts w:ascii="Arial" w:hAnsi="Arial" w:cs="Arial"/>
                <w:sz w:val="20"/>
                <w:szCs w:val="20"/>
              </w:rPr>
              <w:t xml:space="preserve">ED and </w:t>
            </w:r>
            <w:proofErr w:type="spellStart"/>
            <w:r>
              <w:rPr>
                <w:rFonts w:ascii="Arial" w:hAnsi="Arial" w:cs="Arial"/>
                <w:sz w:val="20"/>
                <w:szCs w:val="20"/>
              </w:rPr>
              <w:t>Cttee</w:t>
            </w:r>
            <w:proofErr w:type="spellEnd"/>
          </w:p>
          <w:p w:rsidR="007F0768" w:rsidRDefault="007F0768" w:rsidP="00640E6D">
            <w:pPr>
              <w:autoSpaceDE w:val="0"/>
              <w:autoSpaceDN w:val="0"/>
              <w:adjustRightInd w:val="0"/>
              <w:rPr>
                <w:rFonts w:ascii="Arial" w:hAnsi="Arial" w:cs="Arial"/>
                <w:sz w:val="20"/>
                <w:szCs w:val="20"/>
              </w:rPr>
            </w:pPr>
          </w:p>
          <w:p w:rsidR="00640E6D" w:rsidRDefault="00640E6D" w:rsidP="00640E6D">
            <w:r>
              <w:rPr>
                <w:rFonts w:ascii="Arial" w:hAnsi="Arial" w:cs="Arial"/>
                <w:sz w:val="20"/>
                <w:szCs w:val="20"/>
              </w:rPr>
              <w:t xml:space="preserve">ED and </w:t>
            </w:r>
            <w:proofErr w:type="spellStart"/>
            <w:r>
              <w:rPr>
                <w:rFonts w:ascii="Arial" w:hAnsi="Arial" w:cs="Arial"/>
                <w:sz w:val="20"/>
                <w:szCs w:val="20"/>
              </w:rPr>
              <w:t>Cttee</w:t>
            </w:r>
            <w:proofErr w:type="spellEnd"/>
          </w:p>
        </w:tc>
      </w:tr>
    </w:tbl>
    <w:p w:rsidR="00267E2D" w:rsidRDefault="00267E2D" w:rsidP="00267E2D"/>
    <w:p w:rsidR="00640E6D" w:rsidRDefault="00640E6D" w:rsidP="00267E2D">
      <w:pPr>
        <w:rPr>
          <w:rFonts w:ascii="Arial" w:hAnsi="Arial" w:cs="Arial"/>
          <w:sz w:val="20"/>
          <w:szCs w:val="20"/>
        </w:rPr>
      </w:pPr>
      <w:r>
        <w:rPr>
          <w:rFonts w:ascii="Arial" w:hAnsi="Arial" w:cs="Arial"/>
          <w:b/>
          <w:bCs/>
          <w:sz w:val="20"/>
          <w:szCs w:val="20"/>
        </w:rPr>
        <w:t xml:space="preserve">Goal 4: </w:t>
      </w:r>
      <w:r>
        <w:rPr>
          <w:rFonts w:ascii="Arial" w:hAnsi="Arial" w:cs="Arial"/>
          <w:sz w:val="20"/>
          <w:szCs w:val="20"/>
        </w:rPr>
        <w:t>Increase the number of CEC opportunities</w:t>
      </w:r>
    </w:p>
    <w:tbl>
      <w:tblPr>
        <w:tblStyle w:val="TableGrid"/>
        <w:tblW w:w="14852" w:type="dxa"/>
        <w:tblLook w:val="04A0" w:firstRow="1" w:lastRow="0" w:firstColumn="1" w:lastColumn="0" w:noHBand="0" w:noVBand="1"/>
      </w:tblPr>
      <w:tblGrid>
        <w:gridCol w:w="3078"/>
        <w:gridCol w:w="3600"/>
        <w:gridCol w:w="5580"/>
        <w:gridCol w:w="2594"/>
      </w:tblGrid>
      <w:tr w:rsidR="00B00289" w:rsidTr="0017705A">
        <w:tc>
          <w:tcPr>
            <w:tcW w:w="3078" w:type="dxa"/>
          </w:tcPr>
          <w:p w:rsidR="00B00289" w:rsidRDefault="00B00289" w:rsidP="00920965">
            <w:r>
              <w:rPr>
                <w:rFonts w:ascii="Arial" w:hAnsi="Arial" w:cs="Arial"/>
                <w:b/>
                <w:bCs/>
                <w:sz w:val="20"/>
                <w:szCs w:val="20"/>
              </w:rPr>
              <w:t>Objective or Measurable</w:t>
            </w:r>
          </w:p>
        </w:tc>
        <w:tc>
          <w:tcPr>
            <w:tcW w:w="3600" w:type="dxa"/>
          </w:tcPr>
          <w:p w:rsidR="00B00289" w:rsidRDefault="00B00289" w:rsidP="00920965">
            <w:r>
              <w:rPr>
                <w:rFonts w:ascii="Arial" w:hAnsi="Arial" w:cs="Arial"/>
                <w:b/>
                <w:bCs/>
                <w:sz w:val="20"/>
                <w:szCs w:val="20"/>
              </w:rPr>
              <w:t>Strategy or Action</w:t>
            </w:r>
          </w:p>
        </w:tc>
        <w:tc>
          <w:tcPr>
            <w:tcW w:w="5580" w:type="dxa"/>
          </w:tcPr>
          <w:p w:rsidR="00B00289" w:rsidRDefault="00B00289" w:rsidP="00920965">
            <w:pPr>
              <w:ind w:firstLine="720"/>
            </w:pPr>
            <w:r>
              <w:rPr>
                <w:rFonts w:ascii="Arial" w:hAnsi="Arial" w:cs="Arial"/>
                <w:b/>
                <w:bCs/>
                <w:sz w:val="20"/>
                <w:szCs w:val="20"/>
              </w:rPr>
              <w:t>Done by Date</w:t>
            </w:r>
          </w:p>
        </w:tc>
        <w:tc>
          <w:tcPr>
            <w:tcW w:w="2594" w:type="dxa"/>
          </w:tcPr>
          <w:p w:rsidR="00B00289" w:rsidRDefault="00B00289" w:rsidP="00920965">
            <w:r>
              <w:rPr>
                <w:rFonts w:ascii="Arial" w:hAnsi="Arial" w:cs="Arial"/>
                <w:b/>
                <w:bCs/>
                <w:sz w:val="20"/>
                <w:szCs w:val="20"/>
              </w:rPr>
              <w:t>Lead Responsibility</w:t>
            </w:r>
          </w:p>
        </w:tc>
      </w:tr>
      <w:tr w:rsidR="00B00289" w:rsidTr="0017705A">
        <w:tc>
          <w:tcPr>
            <w:tcW w:w="3078" w:type="dxa"/>
          </w:tcPr>
          <w:p w:rsidR="00B00289" w:rsidRDefault="00B00289" w:rsidP="008A206E">
            <w:pPr>
              <w:autoSpaceDE w:val="0"/>
              <w:autoSpaceDN w:val="0"/>
              <w:adjustRightInd w:val="0"/>
            </w:pPr>
            <w:r>
              <w:rPr>
                <w:rFonts w:ascii="Arial" w:hAnsi="Arial" w:cs="Arial"/>
                <w:sz w:val="20"/>
                <w:szCs w:val="20"/>
              </w:rPr>
              <w:t>1. Increase partnerships in webinar</w:t>
            </w:r>
            <w:r w:rsidR="00F04BC5">
              <w:rPr>
                <w:rFonts w:ascii="Arial" w:hAnsi="Arial" w:cs="Arial"/>
                <w:sz w:val="20"/>
                <w:szCs w:val="20"/>
              </w:rPr>
              <w:t xml:space="preserve"> </w:t>
            </w:r>
            <w:r>
              <w:rPr>
                <w:rFonts w:ascii="Arial" w:hAnsi="Arial" w:cs="Arial"/>
                <w:sz w:val="20"/>
                <w:szCs w:val="20"/>
              </w:rPr>
              <w:t>offerings and other learning</w:t>
            </w:r>
            <w:r w:rsidR="008A206E">
              <w:rPr>
                <w:rFonts w:ascii="Arial" w:hAnsi="Arial" w:cs="Arial"/>
                <w:sz w:val="20"/>
                <w:szCs w:val="20"/>
              </w:rPr>
              <w:t xml:space="preserve"> </w:t>
            </w:r>
            <w:r>
              <w:rPr>
                <w:rFonts w:ascii="Arial" w:hAnsi="Arial" w:cs="Arial"/>
                <w:sz w:val="20"/>
                <w:szCs w:val="20"/>
              </w:rPr>
              <w:t>opportunities</w:t>
            </w:r>
          </w:p>
        </w:tc>
        <w:tc>
          <w:tcPr>
            <w:tcW w:w="3600" w:type="dxa"/>
          </w:tcPr>
          <w:p w:rsidR="00B00289" w:rsidRDefault="00B00289" w:rsidP="00F04BC5">
            <w:pPr>
              <w:autoSpaceDE w:val="0"/>
              <w:autoSpaceDN w:val="0"/>
              <w:adjustRightInd w:val="0"/>
            </w:pPr>
            <w:r>
              <w:rPr>
                <w:rFonts w:ascii="Arial" w:hAnsi="Arial" w:cs="Arial"/>
                <w:sz w:val="20"/>
                <w:szCs w:val="20"/>
              </w:rPr>
              <w:t>Make contact with new and</w:t>
            </w:r>
            <w:r w:rsidR="00F04BC5">
              <w:rPr>
                <w:rFonts w:ascii="Arial" w:hAnsi="Arial" w:cs="Arial"/>
                <w:sz w:val="20"/>
                <w:szCs w:val="20"/>
              </w:rPr>
              <w:t xml:space="preserve"> </w:t>
            </w:r>
            <w:r>
              <w:rPr>
                <w:rFonts w:ascii="Arial" w:hAnsi="Arial" w:cs="Arial"/>
                <w:sz w:val="20"/>
                <w:szCs w:val="20"/>
              </w:rPr>
              <w:t>existing partners to include their</w:t>
            </w:r>
            <w:r w:rsidR="00F04BC5">
              <w:rPr>
                <w:rFonts w:ascii="Arial" w:hAnsi="Arial" w:cs="Arial"/>
                <w:sz w:val="20"/>
                <w:szCs w:val="20"/>
              </w:rPr>
              <w:t xml:space="preserve"> </w:t>
            </w:r>
            <w:r>
              <w:rPr>
                <w:rFonts w:ascii="Arial" w:hAnsi="Arial" w:cs="Arial"/>
                <w:sz w:val="20"/>
                <w:szCs w:val="20"/>
              </w:rPr>
              <w:t>training opportunities on FNB's</w:t>
            </w:r>
            <w:r w:rsidR="00F04BC5">
              <w:rPr>
                <w:rFonts w:ascii="Arial" w:hAnsi="Arial" w:cs="Arial"/>
                <w:sz w:val="20"/>
                <w:szCs w:val="20"/>
              </w:rPr>
              <w:t xml:space="preserve"> </w:t>
            </w:r>
            <w:r>
              <w:rPr>
                <w:rFonts w:ascii="Arial" w:hAnsi="Arial" w:cs="Arial"/>
                <w:sz w:val="20"/>
                <w:szCs w:val="20"/>
              </w:rPr>
              <w:t>roster</w:t>
            </w:r>
          </w:p>
        </w:tc>
        <w:tc>
          <w:tcPr>
            <w:tcW w:w="5580" w:type="dxa"/>
          </w:tcPr>
          <w:p w:rsidR="00B00289" w:rsidRDefault="00BD2EC4" w:rsidP="00267E2D">
            <w:pPr>
              <w:rPr>
                <w:rFonts w:ascii="Arial" w:hAnsi="Arial" w:cs="Arial"/>
                <w:sz w:val="20"/>
                <w:szCs w:val="20"/>
              </w:rPr>
            </w:pPr>
            <w:r>
              <w:rPr>
                <w:rFonts w:ascii="Arial" w:hAnsi="Arial" w:cs="Arial"/>
                <w:sz w:val="20"/>
                <w:szCs w:val="20"/>
              </w:rPr>
              <w:t>O</w:t>
            </w:r>
            <w:r w:rsidR="00B00289">
              <w:rPr>
                <w:rFonts w:ascii="Arial" w:hAnsi="Arial" w:cs="Arial"/>
                <w:sz w:val="20"/>
                <w:szCs w:val="20"/>
              </w:rPr>
              <w:t>ngoing</w:t>
            </w:r>
            <w:r>
              <w:rPr>
                <w:rFonts w:ascii="Arial" w:hAnsi="Arial" w:cs="Arial"/>
                <w:sz w:val="20"/>
                <w:szCs w:val="20"/>
              </w:rPr>
              <w:t>:</w:t>
            </w:r>
          </w:p>
          <w:p w:rsidR="00BD2EC4" w:rsidRPr="00BD2EC4" w:rsidRDefault="00BD2EC4" w:rsidP="003C5CAF">
            <w:pPr>
              <w:rPr>
                <w:b/>
              </w:rPr>
            </w:pPr>
            <w:r w:rsidRPr="00BD2EC4">
              <w:rPr>
                <w:rFonts w:ascii="Arial" w:hAnsi="Arial" w:cs="Arial"/>
                <w:b/>
                <w:sz w:val="20"/>
                <w:szCs w:val="20"/>
              </w:rPr>
              <w:t>FNB partners with specific D</w:t>
            </w:r>
            <w:r w:rsidR="003C5CAF">
              <w:rPr>
                <w:rFonts w:ascii="Arial" w:hAnsi="Arial" w:cs="Arial"/>
                <w:b/>
                <w:sz w:val="20"/>
                <w:szCs w:val="20"/>
              </w:rPr>
              <w:t>T</w:t>
            </w:r>
            <w:r w:rsidRPr="00BD2EC4">
              <w:rPr>
                <w:rFonts w:ascii="Arial" w:hAnsi="Arial" w:cs="Arial"/>
                <w:b/>
                <w:sz w:val="20"/>
                <w:szCs w:val="20"/>
              </w:rPr>
              <w:t>H</w:t>
            </w:r>
            <w:r w:rsidR="003C5CAF">
              <w:rPr>
                <w:rFonts w:ascii="Arial" w:hAnsi="Arial" w:cs="Arial"/>
                <w:b/>
                <w:sz w:val="20"/>
                <w:szCs w:val="20"/>
              </w:rPr>
              <w:t>C</w:t>
            </w:r>
            <w:r w:rsidRPr="00BD2EC4">
              <w:rPr>
                <w:rFonts w:ascii="Arial" w:hAnsi="Arial" w:cs="Arial"/>
                <w:b/>
                <w:sz w:val="20"/>
                <w:szCs w:val="20"/>
              </w:rPr>
              <w:t xml:space="preserve"> and public organizations including Atlantic Universities an</w:t>
            </w:r>
            <w:r w:rsidR="003C5CAF">
              <w:rPr>
                <w:rFonts w:ascii="Arial" w:hAnsi="Arial" w:cs="Arial"/>
                <w:b/>
                <w:sz w:val="20"/>
                <w:szCs w:val="20"/>
              </w:rPr>
              <w:t>d</w:t>
            </w:r>
            <w:r w:rsidRPr="00BD2EC4">
              <w:rPr>
                <w:rFonts w:ascii="Arial" w:hAnsi="Arial" w:cs="Arial"/>
                <w:b/>
                <w:sz w:val="20"/>
                <w:szCs w:val="20"/>
              </w:rPr>
              <w:t xml:space="preserve"> members to advertise Webinars, workshops and conferences.  </w:t>
            </w:r>
            <w:r w:rsidR="003C5CAF">
              <w:rPr>
                <w:rFonts w:ascii="Arial" w:hAnsi="Arial" w:cs="Arial"/>
                <w:b/>
                <w:sz w:val="20"/>
                <w:szCs w:val="20"/>
              </w:rPr>
              <w:t>A minimum of 4 articles each year with a quiz is sent out to the members to complete and send back to the office for CECs.  All of t</w:t>
            </w:r>
            <w:r w:rsidRPr="00BD2EC4">
              <w:rPr>
                <w:rFonts w:ascii="Arial" w:hAnsi="Arial" w:cs="Arial"/>
                <w:b/>
                <w:sz w:val="20"/>
                <w:szCs w:val="20"/>
              </w:rPr>
              <w:t xml:space="preserve">his information is updated on the Website and reminders are included in the </w:t>
            </w:r>
            <w:r w:rsidR="006974CD" w:rsidRPr="00BD2EC4">
              <w:rPr>
                <w:rFonts w:ascii="Arial" w:hAnsi="Arial" w:cs="Arial"/>
                <w:b/>
                <w:sz w:val="20"/>
                <w:szCs w:val="20"/>
              </w:rPr>
              <w:t>member’s</w:t>
            </w:r>
            <w:r w:rsidRPr="00BD2EC4">
              <w:rPr>
                <w:rFonts w:ascii="Arial" w:hAnsi="Arial" w:cs="Arial"/>
                <w:b/>
                <w:sz w:val="20"/>
                <w:szCs w:val="20"/>
              </w:rPr>
              <w:t xml:space="preserve"> newsletters. </w:t>
            </w:r>
          </w:p>
        </w:tc>
        <w:tc>
          <w:tcPr>
            <w:tcW w:w="2594" w:type="dxa"/>
          </w:tcPr>
          <w:p w:rsidR="00B00289" w:rsidRDefault="00B00289" w:rsidP="00267E2D">
            <w:r>
              <w:rPr>
                <w:rFonts w:ascii="Arial" w:hAnsi="Arial" w:cs="Arial"/>
                <w:sz w:val="20"/>
                <w:szCs w:val="20"/>
              </w:rPr>
              <w:t xml:space="preserve">ED and </w:t>
            </w:r>
            <w:proofErr w:type="spellStart"/>
            <w:r>
              <w:rPr>
                <w:rFonts w:ascii="Arial" w:hAnsi="Arial" w:cs="Arial"/>
                <w:sz w:val="20"/>
                <w:szCs w:val="20"/>
              </w:rPr>
              <w:t>Cttee</w:t>
            </w:r>
            <w:proofErr w:type="spellEnd"/>
          </w:p>
        </w:tc>
      </w:tr>
      <w:tr w:rsidR="00B00289" w:rsidTr="0017705A">
        <w:tc>
          <w:tcPr>
            <w:tcW w:w="3078" w:type="dxa"/>
          </w:tcPr>
          <w:p w:rsidR="00B00289" w:rsidRDefault="00B00289" w:rsidP="00F04BC5">
            <w:pPr>
              <w:autoSpaceDE w:val="0"/>
              <w:autoSpaceDN w:val="0"/>
              <w:adjustRightInd w:val="0"/>
            </w:pPr>
            <w:r>
              <w:rPr>
                <w:rFonts w:ascii="Arial" w:hAnsi="Arial" w:cs="Arial"/>
                <w:sz w:val="20"/>
                <w:szCs w:val="20"/>
              </w:rPr>
              <w:t>2. Increase communication about CEC</w:t>
            </w:r>
            <w:r w:rsidR="00F04BC5">
              <w:rPr>
                <w:rFonts w:ascii="Arial" w:hAnsi="Arial" w:cs="Arial"/>
                <w:sz w:val="20"/>
                <w:szCs w:val="20"/>
              </w:rPr>
              <w:t xml:space="preserve"> </w:t>
            </w:r>
            <w:r>
              <w:rPr>
                <w:rFonts w:ascii="Arial" w:hAnsi="Arial" w:cs="Arial"/>
                <w:sz w:val="20"/>
                <w:szCs w:val="20"/>
              </w:rPr>
              <w:t>opportunities to members</w:t>
            </w:r>
          </w:p>
        </w:tc>
        <w:tc>
          <w:tcPr>
            <w:tcW w:w="3600" w:type="dxa"/>
          </w:tcPr>
          <w:p w:rsidR="00B00289" w:rsidRDefault="00B00289" w:rsidP="00BD2EC4">
            <w:pPr>
              <w:autoSpaceDE w:val="0"/>
              <w:autoSpaceDN w:val="0"/>
              <w:adjustRightInd w:val="0"/>
            </w:pPr>
            <w:r>
              <w:rPr>
                <w:rFonts w:ascii="Arial" w:hAnsi="Arial" w:cs="Arial"/>
                <w:sz w:val="20"/>
                <w:szCs w:val="20"/>
              </w:rPr>
              <w:t>Develop a communication</w:t>
            </w:r>
            <w:r w:rsidR="00F04BC5">
              <w:rPr>
                <w:rFonts w:ascii="Arial" w:hAnsi="Arial" w:cs="Arial"/>
                <w:sz w:val="20"/>
                <w:szCs w:val="20"/>
              </w:rPr>
              <w:t xml:space="preserve"> </w:t>
            </w:r>
            <w:r>
              <w:rPr>
                <w:rFonts w:ascii="Arial" w:hAnsi="Arial" w:cs="Arial"/>
                <w:sz w:val="20"/>
                <w:szCs w:val="20"/>
              </w:rPr>
              <w:t>calendar for training</w:t>
            </w:r>
            <w:r w:rsidR="00BD2EC4">
              <w:rPr>
                <w:rFonts w:ascii="Arial" w:hAnsi="Arial" w:cs="Arial"/>
                <w:sz w:val="20"/>
                <w:szCs w:val="20"/>
              </w:rPr>
              <w:t xml:space="preserve"> </w:t>
            </w:r>
            <w:r>
              <w:rPr>
                <w:rFonts w:ascii="Arial" w:hAnsi="Arial" w:cs="Arial"/>
                <w:sz w:val="20"/>
                <w:szCs w:val="20"/>
              </w:rPr>
              <w:t>opportunities</w:t>
            </w:r>
          </w:p>
        </w:tc>
        <w:tc>
          <w:tcPr>
            <w:tcW w:w="5580" w:type="dxa"/>
          </w:tcPr>
          <w:p w:rsidR="00B00289" w:rsidRDefault="00BD2EC4" w:rsidP="00267E2D">
            <w:pPr>
              <w:rPr>
                <w:rFonts w:ascii="Arial" w:hAnsi="Arial" w:cs="Arial"/>
                <w:sz w:val="20"/>
                <w:szCs w:val="20"/>
              </w:rPr>
            </w:pPr>
            <w:r>
              <w:rPr>
                <w:rFonts w:ascii="Arial" w:hAnsi="Arial" w:cs="Arial"/>
                <w:sz w:val="20"/>
                <w:szCs w:val="20"/>
              </w:rPr>
              <w:t>O</w:t>
            </w:r>
            <w:r w:rsidR="00B00289">
              <w:rPr>
                <w:rFonts w:ascii="Arial" w:hAnsi="Arial" w:cs="Arial"/>
                <w:sz w:val="20"/>
                <w:szCs w:val="20"/>
              </w:rPr>
              <w:t>ngoing</w:t>
            </w:r>
            <w:r>
              <w:rPr>
                <w:rFonts w:ascii="Arial" w:hAnsi="Arial" w:cs="Arial"/>
                <w:sz w:val="20"/>
                <w:szCs w:val="20"/>
              </w:rPr>
              <w:t>:</w:t>
            </w:r>
          </w:p>
          <w:p w:rsidR="00BD2EC4" w:rsidRPr="00BD2EC4" w:rsidRDefault="003C5CAF" w:rsidP="003C5CAF">
            <w:pPr>
              <w:rPr>
                <w:b/>
              </w:rPr>
            </w:pPr>
            <w:r>
              <w:rPr>
                <w:rFonts w:ascii="Arial" w:hAnsi="Arial" w:cs="Arial"/>
                <w:b/>
                <w:sz w:val="20"/>
                <w:szCs w:val="20"/>
              </w:rPr>
              <w:t>FNB is utilizing Mail Chimp to end out a seasonal E-Newsletter with current and upcoming CEC opportunities</w:t>
            </w:r>
            <w:r w:rsidR="00BD2EC4" w:rsidRPr="00BD2EC4">
              <w:rPr>
                <w:rFonts w:ascii="Arial" w:hAnsi="Arial" w:cs="Arial"/>
                <w:b/>
                <w:sz w:val="20"/>
                <w:szCs w:val="20"/>
              </w:rPr>
              <w:t>.</w:t>
            </w:r>
          </w:p>
        </w:tc>
        <w:tc>
          <w:tcPr>
            <w:tcW w:w="2594" w:type="dxa"/>
          </w:tcPr>
          <w:p w:rsidR="00B00289" w:rsidRDefault="00B00289" w:rsidP="00267E2D">
            <w:r>
              <w:rPr>
                <w:rFonts w:ascii="Arial" w:hAnsi="Arial" w:cs="Arial"/>
                <w:sz w:val="20"/>
                <w:szCs w:val="20"/>
              </w:rPr>
              <w:t>FNB Staff</w:t>
            </w:r>
          </w:p>
        </w:tc>
      </w:tr>
    </w:tbl>
    <w:p w:rsidR="00B00289" w:rsidRDefault="00B00289" w:rsidP="00267E2D"/>
    <w:p w:rsidR="00B00289" w:rsidRDefault="00B00289" w:rsidP="00B00289">
      <w:pPr>
        <w:autoSpaceDE w:val="0"/>
        <w:autoSpaceDN w:val="0"/>
        <w:adjustRightInd w:val="0"/>
        <w:spacing w:after="0" w:line="240" w:lineRule="auto"/>
        <w:rPr>
          <w:rFonts w:ascii="Arial" w:hAnsi="Arial" w:cs="Arial"/>
          <w:sz w:val="24"/>
          <w:szCs w:val="24"/>
        </w:rPr>
      </w:pPr>
      <w:r>
        <w:rPr>
          <w:rFonts w:ascii="Arial" w:hAnsi="Arial" w:cs="Arial"/>
          <w:sz w:val="24"/>
          <w:szCs w:val="24"/>
        </w:rPr>
        <w:t>Finance</w:t>
      </w:r>
    </w:p>
    <w:p w:rsidR="00B00289" w:rsidRDefault="00B00289" w:rsidP="00B00289">
      <w:pPr>
        <w:rPr>
          <w:rFonts w:ascii="Arial" w:hAnsi="Arial" w:cs="Arial"/>
          <w:sz w:val="20"/>
          <w:szCs w:val="20"/>
        </w:rPr>
      </w:pPr>
      <w:r>
        <w:rPr>
          <w:rFonts w:ascii="Arial" w:hAnsi="Arial" w:cs="Arial"/>
          <w:b/>
          <w:bCs/>
          <w:sz w:val="20"/>
          <w:szCs w:val="20"/>
        </w:rPr>
        <w:t xml:space="preserve">Goal 1: </w:t>
      </w:r>
      <w:r>
        <w:rPr>
          <w:rFonts w:ascii="Arial" w:hAnsi="Arial" w:cs="Arial"/>
          <w:sz w:val="20"/>
          <w:szCs w:val="20"/>
        </w:rPr>
        <w:t>To be fiscally responsible</w:t>
      </w:r>
    </w:p>
    <w:tbl>
      <w:tblPr>
        <w:tblStyle w:val="TableGrid"/>
        <w:tblW w:w="0" w:type="auto"/>
        <w:tblLook w:val="04A0" w:firstRow="1" w:lastRow="0" w:firstColumn="1" w:lastColumn="0" w:noHBand="0" w:noVBand="1"/>
      </w:tblPr>
      <w:tblGrid>
        <w:gridCol w:w="3078"/>
        <w:gridCol w:w="3600"/>
        <w:gridCol w:w="5580"/>
        <w:gridCol w:w="2358"/>
      </w:tblGrid>
      <w:tr w:rsidR="00B00289" w:rsidTr="0017705A">
        <w:tc>
          <w:tcPr>
            <w:tcW w:w="3078" w:type="dxa"/>
          </w:tcPr>
          <w:p w:rsidR="00B00289" w:rsidRDefault="00B00289" w:rsidP="00920965">
            <w:r>
              <w:rPr>
                <w:rFonts w:ascii="Arial" w:hAnsi="Arial" w:cs="Arial"/>
                <w:b/>
                <w:bCs/>
                <w:sz w:val="20"/>
                <w:szCs w:val="20"/>
              </w:rPr>
              <w:t>Objective or Measurable</w:t>
            </w:r>
          </w:p>
        </w:tc>
        <w:tc>
          <w:tcPr>
            <w:tcW w:w="3600" w:type="dxa"/>
          </w:tcPr>
          <w:p w:rsidR="00B00289" w:rsidRDefault="00B00289" w:rsidP="00920965">
            <w:r>
              <w:rPr>
                <w:rFonts w:ascii="Arial" w:hAnsi="Arial" w:cs="Arial"/>
                <w:b/>
                <w:bCs/>
                <w:sz w:val="20"/>
                <w:szCs w:val="20"/>
              </w:rPr>
              <w:t>Strategy or Action</w:t>
            </w:r>
          </w:p>
        </w:tc>
        <w:tc>
          <w:tcPr>
            <w:tcW w:w="5580" w:type="dxa"/>
          </w:tcPr>
          <w:p w:rsidR="00B00289" w:rsidRDefault="00B00289" w:rsidP="00F04BC5">
            <w:r>
              <w:rPr>
                <w:rFonts w:ascii="Arial" w:hAnsi="Arial" w:cs="Arial"/>
                <w:b/>
                <w:bCs/>
                <w:sz w:val="20"/>
                <w:szCs w:val="20"/>
              </w:rPr>
              <w:t>Done by Date</w:t>
            </w:r>
          </w:p>
        </w:tc>
        <w:tc>
          <w:tcPr>
            <w:tcW w:w="2358" w:type="dxa"/>
          </w:tcPr>
          <w:p w:rsidR="00B00289" w:rsidRDefault="00B00289" w:rsidP="00920965">
            <w:r>
              <w:rPr>
                <w:rFonts w:ascii="Arial" w:hAnsi="Arial" w:cs="Arial"/>
                <w:b/>
                <w:bCs/>
                <w:sz w:val="20"/>
                <w:szCs w:val="20"/>
              </w:rPr>
              <w:t>Lead Responsibility</w:t>
            </w:r>
          </w:p>
        </w:tc>
      </w:tr>
      <w:tr w:rsidR="00B00289" w:rsidTr="0017705A">
        <w:tc>
          <w:tcPr>
            <w:tcW w:w="3078" w:type="dxa"/>
          </w:tcPr>
          <w:p w:rsidR="00B00289" w:rsidRDefault="00B00289" w:rsidP="00F04BC5">
            <w:pPr>
              <w:autoSpaceDE w:val="0"/>
              <w:autoSpaceDN w:val="0"/>
              <w:adjustRightInd w:val="0"/>
            </w:pPr>
            <w:r>
              <w:rPr>
                <w:rFonts w:ascii="Arial" w:hAnsi="Arial" w:cs="Arial"/>
                <w:sz w:val="20"/>
                <w:szCs w:val="20"/>
              </w:rPr>
              <w:t>Develop, refine and follow the 2012-2013 budget</w:t>
            </w:r>
          </w:p>
        </w:tc>
        <w:tc>
          <w:tcPr>
            <w:tcW w:w="3600" w:type="dxa"/>
          </w:tcPr>
          <w:p w:rsidR="00B00289" w:rsidRDefault="007F0768" w:rsidP="00F04BC5">
            <w:pPr>
              <w:autoSpaceDE w:val="0"/>
              <w:autoSpaceDN w:val="0"/>
              <w:adjustRightInd w:val="0"/>
            </w:pPr>
            <w:r>
              <w:rPr>
                <w:rFonts w:ascii="Arial" w:hAnsi="Arial" w:cs="Arial"/>
                <w:sz w:val="20"/>
                <w:szCs w:val="20"/>
              </w:rPr>
              <w:t>Finalize</w:t>
            </w:r>
            <w:r w:rsidR="00B00289">
              <w:rPr>
                <w:rFonts w:ascii="Arial" w:hAnsi="Arial" w:cs="Arial"/>
                <w:sz w:val="20"/>
                <w:szCs w:val="20"/>
              </w:rPr>
              <w:t xml:space="preserve"> and monitor budget as</w:t>
            </w:r>
            <w:r w:rsidR="00F04BC5">
              <w:rPr>
                <w:rFonts w:ascii="Arial" w:hAnsi="Arial" w:cs="Arial"/>
                <w:sz w:val="20"/>
                <w:szCs w:val="20"/>
              </w:rPr>
              <w:t xml:space="preserve"> </w:t>
            </w:r>
            <w:r w:rsidR="00B00289">
              <w:rPr>
                <w:rFonts w:ascii="Arial" w:hAnsi="Arial" w:cs="Arial"/>
                <w:sz w:val="20"/>
                <w:szCs w:val="20"/>
              </w:rPr>
              <w:t>model for future years.</w:t>
            </w:r>
          </w:p>
        </w:tc>
        <w:tc>
          <w:tcPr>
            <w:tcW w:w="5580" w:type="dxa"/>
          </w:tcPr>
          <w:p w:rsidR="00B00289" w:rsidRDefault="00B00289" w:rsidP="00B00289">
            <w:pPr>
              <w:rPr>
                <w:rFonts w:ascii="Arial" w:hAnsi="Arial" w:cs="Arial"/>
                <w:sz w:val="20"/>
                <w:szCs w:val="20"/>
              </w:rPr>
            </w:pPr>
            <w:r>
              <w:rPr>
                <w:rFonts w:ascii="Arial" w:hAnsi="Arial" w:cs="Arial"/>
                <w:sz w:val="20"/>
                <w:szCs w:val="20"/>
              </w:rPr>
              <w:t>March 2013</w:t>
            </w:r>
          </w:p>
          <w:p w:rsidR="00BD2EC4" w:rsidRPr="00882AB7" w:rsidRDefault="00BD2EC4" w:rsidP="00B00289">
            <w:pPr>
              <w:rPr>
                <w:rFonts w:ascii="Arial" w:hAnsi="Arial" w:cs="Arial"/>
                <w:b/>
                <w:sz w:val="20"/>
                <w:szCs w:val="20"/>
              </w:rPr>
            </w:pPr>
            <w:r w:rsidRPr="00882AB7">
              <w:rPr>
                <w:rFonts w:ascii="Arial" w:hAnsi="Arial" w:cs="Arial"/>
                <w:b/>
                <w:sz w:val="20"/>
                <w:szCs w:val="20"/>
              </w:rPr>
              <w:t>ED meets with the treasurer on a weekly basis to review revenues and expenditures. Monthly reports are made available to the board in the form of income statements and content is discussed at board meetings.</w:t>
            </w:r>
          </w:p>
          <w:p w:rsidR="00BD2EC4" w:rsidRDefault="00BD2EC4" w:rsidP="00B00289">
            <w:r w:rsidRPr="00882AB7">
              <w:rPr>
                <w:rFonts w:ascii="Arial" w:hAnsi="Arial" w:cs="Arial"/>
                <w:b/>
                <w:sz w:val="20"/>
                <w:szCs w:val="20"/>
              </w:rPr>
              <w:t>Annual budget is refined based on actual and projected rev</w:t>
            </w:r>
            <w:r w:rsidR="00882AB7" w:rsidRPr="00882AB7">
              <w:rPr>
                <w:rFonts w:ascii="Arial" w:hAnsi="Arial" w:cs="Arial"/>
                <w:b/>
                <w:sz w:val="20"/>
                <w:szCs w:val="20"/>
              </w:rPr>
              <w:t>enue and expenditures and is reviewed with the executive.</w:t>
            </w:r>
          </w:p>
        </w:tc>
        <w:tc>
          <w:tcPr>
            <w:tcW w:w="2358" w:type="dxa"/>
          </w:tcPr>
          <w:p w:rsidR="00B00289" w:rsidRDefault="00B00289" w:rsidP="00B00289">
            <w:r>
              <w:rPr>
                <w:rFonts w:ascii="Arial" w:hAnsi="Arial" w:cs="Arial"/>
                <w:sz w:val="20"/>
                <w:szCs w:val="20"/>
              </w:rPr>
              <w:t>Finance Committee</w:t>
            </w:r>
          </w:p>
        </w:tc>
      </w:tr>
    </w:tbl>
    <w:p w:rsidR="00B00289" w:rsidRDefault="00B00289" w:rsidP="00B00289"/>
    <w:p w:rsidR="0017705A" w:rsidRDefault="0017705A" w:rsidP="00B00289">
      <w:pPr>
        <w:rPr>
          <w:rFonts w:ascii="Arial" w:hAnsi="Arial" w:cs="Arial"/>
          <w:b/>
          <w:bCs/>
          <w:sz w:val="20"/>
          <w:szCs w:val="20"/>
        </w:rPr>
      </w:pPr>
    </w:p>
    <w:p w:rsidR="0017705A" w:rsidRDefault="0017705A" w:rsidP="00B00289">
      <w:pPr>
        <w:rPr>
          <w:rFonts w:ascii="Arial" w:hAnsi="Arial" w:cs="Arial"/>
          <w:b/>
          <w:bCs/>
          <w:sz w:val="20"/>
          <w:szCs w:val="20"/>
        </w:rPr>
      </w:pPr>
    </w:p>
    <w:p w:rsidR="00B00289" w:rsidRDefault="00B00289" w:rsidP="00B00289">
      <w:pPr>
        <w:rPr>
          <w:rFonts w:ascii="Arial" w:hAnsi="Arial" w:cs="Arial"/>
          <w:sz w:val="20"/>
          <w:szCs w:val="20"/>
        </w:rPr>
      </w:pPr>
      <w:r>
        <w:rPr>
          <w:rFonts w:ascii="Arial" w:hAnsi="Arial" w:cs="Arial"/>
          <w:b/>
          <w:bCs/>
          <w:sz w:val="20"/>
          <w:szCs w:val="20"/>
        </w:rPr>
        <w:t xml:space="preserve">Goal 2: </w:t>
      </w:r>
      <w:r>
        <w:rPr>
          <w:rFonts w:ascii="Arial" w:hAnsi="Arial" w:cs="Arial"/>
          <w:sz w:val="20"/>
          <w:szCs w:val="20"/>
        </w:rPr>
        <w:t>To increase funding revenues</w:t>
      </w:r>
    </w:p>
    <w:tbl>
      <w:tblPr>
        <w:tblStyle w:val="TableGrid"/>
        <w:tblW w:w="0" w:type="auto"/>
        <w:tblLook w:val="04A0" w:firstRow="1" w:lastRow="0" w:firstColumn="1" w:lastColumn="0" w:noHBand="0" w:noVBand="1"/>
      </w:tblPr>
      <w:tblGrid>
        <w:gridCol w:w="3078"/>
        <w:gridCol w:w="3600"/>
        <w:gridCol w:w="5580"/>
        <w:gridCol w:w="2358"/>
      </w:tblGrid>
      <w:tr w:rsidR="00B00289" w:rsidTr="0017705A">
        <w:tc>
          <w:tcPr>
            <w:tcW w:w="3078" w:type="dxa"/>
          </w:tcPr>
          <w:p w:rsidR="00B00289" w:rsidRDefault="00B00289" w:rsidP="00920965">
            <w:r>
              <w:rPr>
                <w:rFonts w:ascii="Arial" w:hAnsi="Arial" w:cs="Arial"/>
                <w:b/>
                <w:bCs/>
                <w:sz w:val="20"/>
                <w:szCs w:val="20"/>
              </w:rPr>
              <w:t>Objective or Measurable</w:t>
            </w:r>
          </w:p>
        </w:tc>
        <w:tc>
          <w:tcPr>
            <w:tcW w:w="3600" w:type="dxa"/>
          </w:tcPr>
          <w:p w:rsidR="00B00289" w:rsidRDefault="00B00289" w:rsidP="00920965">
            <w:r>
              <w:rPr>
                <w:rFonts w:ascii="Arial" w:hAnsi="Arial" w:cs="Arial"/>
                <w:b/>
                <w:bCs/>
                <w:sz w:val="20"/>
                <w:szCs w:val="20"/>
              </w:rPr>
              <w:t>Strategy or Action</w:t>
            </w:r>
          </w:p>
        </w:tc>
        <w:tc>
          <w:tcPr>
            <w:tcW w:w="5580" w:type="dxa"/>
          </w:tcPr>
          <w:p w:rsidR="00B00289" w:rsidRDefault="00B00289" w:rsidP="00F04BC5">
            <w:r>
              <w:rPr>
                <w:rFonts w:ascii="Arial" w:hAnsi="Arial" w:cs="Arial"/>
                <w:b/>
                <w:bCs/>
                <w:sz w:val="20"/>
                <w:szCs w:val="20"/>
              </w:rPr>
              <w:t>Done by Date</w:t>
            </w:r>
          </w:p>
        </w:tc>
        <w:tc>
          <w:tcPr>
            <w:tcW w:w="2358" w:type="dxa"/>
          </w:tcPr>
          <w:p w:rsidR="00B00289" w:rsidRDefault="00B00289" w:rsidP="00920965">
            <w:r>
              <w:rPr>
                <w:rFonts w:ascii="Arial" w:hAnsi="Arial" w:cs="Arial"/>
                <w:b/>
                <w:bCs/>
                <w:sz w:val="20"/>
                <w:szCs w:val="20"/>
              </w:rPr>
              <w:t>Lead Responsibility</w:t>
            </w:r>
          </w:p>
        </w:tc>
      </w:tr>
      <w:tr w:rsidR="00B00289" w:rsidTr="0017705A">
        <w:tc>
          <w:tcPr>
            <w:tcW w:w="3078" w:type="dxa"/>
          </w:tcPr>
          <w:p w:rsidR="00B00289" w:rsidRDefault="00B00289" w:rsidP="00B00289">
            <w:r>
              <w:rPr>
                <w:rFonts w:ascii="Arial" w:hAnsi="Arial" w:cs="Arial"/>
                <w:sz w:val="20"/>
                <w:szCs w:val="20"/>
              </w:rPr>
              <w:t>1. Research new funding opportunities</w:t>
            </w:r>
          </w:p>
        </w:tc>
        <w:tc>
          <w:tcPr>
            <w:tcW w:w="3600" w:type="dxa"/>
          </w:tcPr>
          <w:p w:rsidR="00B00289" w:rsidRDefault="00B00289" w:rsidP="00B00289">
            <w:pPr>
              <w:autoSpaceDE w:val="0"/>
              <w:autoSpaceDN w:val="0"/>
              <w:adjustRightInd w:val="0"/>
              <w:rPr>
                <w:rFonts w:ascii="Arial" w:hAnsi="Arial" w:cs="Arial"/>
                <w:sz w:val="20"/>
                <w:szCs w:val="20"/>
              </w:rPr>
            </w:pPr>
            <w:r>
              <w:rPr>
                <w:rFonts w:ascii="Arial" w:hAnsi="Arial" w:cs="Arial"/>
                <w:sz w:val="20"/>
                <w:szCs w:val="20"/>
              </w:rPr>
              <w:t>a. Grants for translation, website</w:t>
            </w:r>
            <w:r w:rsidR="00F04BC5">
              <w:rPr>
                <w:rFonts w:ascii="Arial" w:hAnsi="Arial" w:cs="Arial"/>
                <w:sz w:val="20"/>
                <w:szCs w:val="20"/>
              </w:rPr>
              <w:t xml:space="preserve"> </w:t>
            </w:r>
            <w:r>
              <w:rPr>
                <w:rFonts w:ascii="Arial" w:hAnsi="Arial" w:cs="Arial"/>
                <w:sz w:val="20"/>
                <w:szCs w:val="20"/>
              </w:rPr>
              <w:t>creation/update, etc.</w:t>
            </w:r>
          </w:p>
          <w:p w:rsidR="007F0768" w:rsidRDefault="007F0768" w:rsidP="00B00289">
            <w:pPr>
              <w:autoSpaceDE w:val="0"/>
              <w:autoSpaceDN w:val="0"/>
              <w:adjustRightInd w:val="0"/>
              <w:rPr>
                <w:rFonts w:ascii="Arial" w:hAnsi="Arial" w:cs="Arial"/>
                <w:sz w:val="20"/>
                <w:szCs w:val="20"/>
              </w:rPr>
            </w:pPr>
          </w:p>
          <w:p w:rsidR="00882AB7" w:rsidRDefault="00882AB7" w:rsidP="00F04BC5">
            <w:pPr>
              <w:autoSpaceDE w:val="0"/>
              <w:autoSpaceDN w:val="0"/>
              <w:adjustRightInd w:val="0"/>
              <w:rPr>
                <w:rFonts w:ascii="Arial" w:hAnsi="Arial" w:cs="Arial"/>
                <w:sz w:val="20"/>
                <w:szCs w:val="20"/>
              </w:rPr>
            </w:pPr>
          </w:p>
          <w:p w:rsidR="00882AB7" w:rsidRDefault="00882AB7" w:rsidP="00F04BC5">
            <w:pPr>
              <w:autoSpaceDE w:val="0"/>
              <w:autoSpaceDN w:val="0"/>
              <w:adjustRightInd w:val="0"/>
              <w:rPr>
                <w:rFonts w:ascii="Arial" w:hAnsi="Arial" w:cs="Arial"/>
                <w:sz w:val="20"/>
                <w:szCs w:val="20"/>
              </w:rPr>
            </w:pPr>
          </w:p>
          <w:p w:rsidR="00882AB7" w:rsidRDefault="00882AB7" w:rsidP="00F04BC5">
            <w:pPr>
              <w:autoSpaceDE w:val="0"/>
              <w:autoSpaceDN w:val="0"/>
              <w:adjustRightInd w:val="0"/>
              <w:rPr>
                <w:rFonts w:ascii="Arial" w:hAnsi="Arial" w:cs="Arial"/>
                <w:sz w:val="20"/>
                <w:szCs w:val="20"/>
              </w:rPr>
            </w:pPr>
          </w:p>
          <w:p w:rsidR="00B00289" w:rsidRDefault="00B00289" w:rsidP="00F04BC5">
            <w:pPr>
              <w:autoSpaceDE w:val="0"/>
              <w:autoSpaceDN w:val="0"/>
              <w:adjustRightInd w:val="0"/>
            </w:pPr>
            <w:r>
              <w:rPr>
                <w:rFonts w:ascii="Arial" w:hAnsi="Arial" w:cs="Arial"/>
                <w:sz w:val="20"/>
                <w:szCs w:val="20"/>
              </w:rPr>
              <w:t>b. Explore student practicum/work</w:t>
            </w:r>
            <w:r w:rsidR="00F04BC5">
              <w:rPr>
                <w:rFonts w:ascii="Arial" w:hAnsi="Arial" w:cs="Arial"/>
                <w:sz w:val="20"/>
                <w:szCs w:val="20"/>
              </w:rPr>
              <w:t xml:space="preserve"> </w:t>
            </w:r>
            <w:r>
              <w:rPr>
                <w:rFonts w:ascii="Arial" w:hAnsi="Arial" w:cs="Arial"/>
                <w:sz w:val="20"/>
                <w:szCs w:val="20"/>
              </w:rPr>
              <w:t>term/coop (universities, colleges)</w:t>
            </w:r>
          </w:p>
        </w:tc>
        <w:tc>
          <w:tcPr>
            <w:tcW w:w="5580" w:type="dxa"/>
          </w:tcPr>
          <w:p w:rsidR="00B00289" w:rsidRDefault="00B00289" w:rsidP="00B00289">
            <w:pPr>
              <w:rPr>
                <w:rFonts w:ascii="Arial" w:hAnsi="Arial" w:cs="Arial"/>
                <w:sz w:val="20"/>
                <w:szCs w:val="20"/>
              </w:rPr>
            </w:pPr>
            <w:r>
              <w:rPr>
                <w:rFonts w:ascii="Arial" w:hAnsi="Arial" w:cs="Arial"/>
                <w:sz w:val="20"/>
                <w:szCs w:val="20"/>
              </w:rPr>
              <w:t>Ongoing</w:t>
            </w:r>
            <w:r w:rsidR="00882AB7">
              <w:rPr>
                <w:rFonts w:ascii="Arial" w:hAnsi="Arial" w:cs="Arial"/>
                <w:sz w:val="20"/>
                <w:szCs w:val="20"/>
              </w:rPr>
              <w:t>:</w:t>
            </w:r>
          </w:p>
          <w:p w:rsidR="00882AB7" w:rsidRPr="00882AB7" w:rsidRDefault="00882AB7" w:rsidP="00B00289">
            <w:pPr>
              <w:rPr>
                <w:b/>
              </w:rPr>
            </w:pPr>
            <w:r w:rsidRPr="00882AB7">
              <w:rPr>
                <w:rFonts w:ascii="Arial" w:hAnsi="Arial" w:cs="Arial"/>
                <w:b/>
                <w:sz w:val="20"/>
                <w:szCs w:val="20"/>
              </w:rPr>
              <w:t xml:space="preserve">FNB has received funding for the past three years to include translation at our annual Summit and initial funding received for website translation is being used as the work is being accomplished. </w:t>
            </w:r>
          </w:p>
          <w:p w:rsidR="00B00289" w:rsidRDefault="00B00289" w:rsidP="00B00289"/>
          <w:p w:rsidR="00B00289" w:rsidRDefault="00B00289" w:rsidP="00B00289">
            <w:pPr>
              <w:rPr>
                <w:rFonts w:ascii="Arial" w:hAnsi="Arial" w:cs="Arial"/>
                <w:sz w:val="20"/>
                <w:szCs w:val="20"/>
              </w:rPr>
            </w:pPr>
            <w:r>
              <w:rPr>
                <w:rFonts w:ascii="Arial" w:hAnsi="Arial" w:cs="Arial"/>
                <w:sz w:val="20"/>
                <w:szCs w:val="20"/>
              </w:rPr>
              <w:t>Spring 2012</w:t>
            </w:r>
          </w:p>
          <w:p w:rsidR="00882AB7" w:rsidRPr="00882AB7" w:rsidRDefault="00882AB7" w:rsidP="00B00289">
            <w:pPr>
              <w:rPr>
                <w:b/>
              </w:rPr>
            </w:pPr>
            <w:r>
              <w:rPr>
                <w:rFonts w:ascii="Arial" w:hAnsi="Arial" w:cs="Arial"/>
                <w:b/>
                <w:sz w:val="20"/>
                <w:szCs w:val="20"/>
              </w:rPr>
              <w:t xml:space="preserve">Ongoing: </w:t>
            </w:r>
            <w:r w:rsidRPr="00882AB7">
              <w:rPr>
                <w:rFonts w:ascii="Arial" w:hAnsi="Arial" w:cs="Arial"/>
                <w:b/>
                <w:sz w:val="20"/>
                <w:szCs w:val="20"/>
              </w:rPr>
              <w:t>FNB has a partnership with UNB regarding curriculum and intern placements.  We have been fortunate to have had two curriculum and one intern placement from UNB and two 4 week placements from NBCC since the fall of 2013.</w:t>
            </w:r>
          </w:p>
        </w:tc>
        <w:tc>
          <w:tcPr>
            <w:tcW w:w="2358" w:type="dxa"/>
          </w:tcPr>
          <w:p w:rsidR="00B00289" w:rsidRDefault="00B00289" w:rsidP="00B00289">
            <w:r>
              <w:t>ED</w:t>
            </w:r>
          </w:p>
          <w:p w:rsidR="00B00289" w:rsidRDefault="00B00289" w:rsidP="00B00289"/>
          <w:p w:rsidR="00B00289" w:rsidRDefault="00B00289" w:rsidP="00B00289">
            <w:r>
              <w:t>ED with BOD</w:t>
            </w:r>
          </w:p>
        </w:tc>
      </w:tr>
      <w:tr w:rsidR="00B00289" w:rsidTr="0017705A">
        <w:tc>
          <w:tcPr>
            <w:tcW w:w="3078" w:type="dxa"/>
          </w:tcPr>
          <w:p w:rsidR="00B00289" w:rsidRDefault="00B00289" w:rsidP="00B00289">
            <w:r>
              <w:rPr>
                <w:rFonts w:ascii="Arial" w:hAnsi="Arial" w:cs="Arial"/>
                <w:sz w:val="20"/>
                <w:szCs w:val="20"/>
              </w:rPr>
              <w:t>2. Promote membership</w:t>
            </w:r>
          </w:p>
        </w:tc>
        <w:tc>
          <w:tcPr>
            <w:tcW w:w="3600" w:type="dxa"/>
          </w:tcPr>
          <w:p w:rsidR="00F04BC5" w:rsidRDefault="00B00289" w:rsidP="00B00289">
            <w:pPr>
              <w:autoSpaceDE w:val="0"/>
              <w:autoSpaceDN w:val="0"/>
              <w:adjustRightInd w:val="0"/>
              <w:rPr>
                <w:rFonts w:ascii="Arial" w:hAnsi="Arial" w:cs="Arial"/>
                <w:sz w:val="20"/>
                <w:szCs w:val="20"/>
              </w:rPr>
            </w:pPr>
            <w:r>
              <w:rPr>
                <w:rFonts w:ascii="Arial" w:hAnsi="Arial" w:cs="Arial"/>
                <w:sz w:val="20"/>
                <w:szCs w:val="20"/>
              </w:rPr>
              <w:t>a. Website updated and current</w:t>
            </w:r>
            <w:r w:rsidR="00F04BC5">
              <w:rPr>
                <w:rFonts w:ascii="Arial" w:hAnsi="Arial" w:cs="Arial"/>
                <w:sz w:val="20"/>
                <w:szCs w:val="20"/>
              </w:rPr>
              <w:t xml:space="preserve"> </w:t>
            </w:r>
          </w:p>
          <w:p w:rsidR="007F0768" w:rsidRDefault="007F0768" w:rsidP="00B00289">
            <w:pPr>
              <w:autoSpaceDE w:val="0"/>
              <w:autoSpaceDN w:val="0"/>
              <w:adjustRightInd w:val="0"/>
              <w:rPr>
                <w:rFonts w:ascii="Arial" w:hAnsi="Arial" w:cs="Arial"/>
                <w:sz w:val="20"/>
                <w:szCs w:val="20"/>
              </w:rPr>
            </w:pPr>
          </w:p>
          <w:p w:rsidR="00882AB7" w:rsidRDefault="00882AB7" w:rsidP="00B00289">
            <w:pPr>
              <w:autoSpaceDE w:val="0"/>
              <w:autoSpaceDN w:val="0"/>
              <w:adjustRightInd w:val="0"/>
              <w:rPr>
                <w:rFonts w:ascii="Arial" w:hAnsi="Arial" w:cs="Arial"/>
                <w:sz w:val="20"/>
                <w:szCs w:val="20"/>
              </w:rPr>
            </w:pPr>
          </w:p>
          <w:p w:rsidR="00B00289" w:rsidRDefault="00B00289" w:rsidP="00B00289">
            <w:pPr>
              <w:autoSpaceDE w:val="0"/>
              <w:autoSpaceDN w:val="0"/>
              <w:adjustRightInd w:val="0"/>
              <w:rPr>
                <w:rFonts w:ascii="Arial" w:hAnsi="Arial" w:cs="Arial"/>
                <w:sz w:val="20"/>
                <w:szCs w:val="20"/>
              </w:rPr>
            </w:pPr>
            <w:r>
              <w:rPr>
                <w:rFonts w:ascii="Arial" w:hAnsi="Arial" w:cs="Arial"/>
                <w:sz w:val="20"/>
                <w:szCs w:val="20"/>
              </w:rPr>
              <w:t>b. Advocacy</w:t>
            </w:r>
          </w:p>
          <w:p w:rsidR="007F0768" w:rsidRDefault="007F0768" w:rsidP="00B00289">
            <w:pPr>
              <w:autoSpaceDE w:val="0"/>
              <w:autoSpaceDN w:val="0"/>
              <w:adjustRightInd w:val="0"/>
              <w:rPr>
                <w:rFonts w:ascii="Arial" w:hAnsi="Arial" w:cs="Arial"/>
                <w:sz w:val="20"/>
                <w:szCs w:val="20"/>
              </w:rPr>
            </w:pPr>
          </w:p>
          <w:p w:rsidR="00882AB7" w:rsidRDefault="00882AB7" w:rsidP="00B00289">
            <w:pPr>
              <w:rPr>
                <w:rFonts w:ascii="Arial" w:hAnsi="Arial" w:cs="Arial"/>
                <w:sz w:val="20"/>
                <w:szCs w:val="20"/>
              </w:rPr>
            </w:pPr>
          </w:p>
          <w:p w:rsidR="00882AB7" w:rsidRDefault="00882AB7" w:rsidP="00B00289">
            <w:pPr>
              <w:rPr>
                <w:rFonts w:ascii="Arial" w:hAnsi="Arial" w:cs="Arial"/>
                <w:sz w:val="20"/>
                <w:szCs w:val="20"/>
              </w:rPr>
            </w:pPr>
          </w:p>
          <w:p w:rsidR="00882AB7" w:rsidRDefault="00882AB7" w:rsidP="00B00289">
            <w:pPr>
              <w:rPr>
                <w:rFonts w:ascii="Arial" w:hAnsi="Arial" w:cs="Arial"/>
                <w:sz w:val="20"/>
                <w:szCs w:val="20"/>
              </w:rPr>
            </w:pPr>
          </w:p>
          <w:p w:rsidR="00882AB7" w:rsidRDefault="00882AB7" w:rsidP="00B00289">
            <w:pPr>
              <w:rPr>
                <w:rFonts w:ascii="Arial" w:hAnsi="Arial" w:cs="Arial"/>
                <w:sz w:val="20"/>
                <w:szCs w:val="20"/>
              </w:rPr>
            </w:pPr>
          </w:p>
          <w:p w:rsidR="00882AB7" w:rsidRDefault="00882AB7" w:rsidP="00B00289">
            <w:pPr>
              <w:rPr>
                <w:rFonts w:ascii="Arial" w:hAnsi="Arial" w:cs="Arial"/>
                <w:sz w:val="20"/>
                <w:szCs w:val="20"/>
              </w:rPr>
            </w:pPr>
          </w:p>
          <w:p w:rsidR="006974CD" w:rsidRDefault="006974CD" w:rsidP="00B00289">
            <w:pPr>
              <w:rPr>
                <w:rFonts w:ascii="Arial" w:hAnsi="Arial" w:cs="Arial"/>
                <w:sz w:val="20"/>
                <w:szCs w:val="20"/>
              </w:rPr>
            </w:pPr>
          </w:p>
          <w:p w:rsidR="006974CD" w:rsidRDefault="006974CD" w:rsidP="00B00289">
            <w:pPr>
              <w:rPr>
                <w:rFonts w:ascii="Arial" w:hAnsi="Arial" w:cs="Arial"/>
                <w:sz w:val="20"/>
                <w:szCs w:val="20"/>
              </w:rPr>
            </w:pPr>
          </w:p>
          <w:p w:rsidR="00B00289" w:rsidRDefault="00B00289" w:rsidP="00B00289">
            <w:r>
              <w:rPr>
                <w:rFonts w:ascii="Arial" w:hAnsi="Arial" w:cs="Arial"/>
                <w:sz w:val="20"/>
                <w:szCs w:val="20"/>
              </w:rPr>
              <w:t>c. Benefit of liability insurance</w:t>
            </w:r>
          </w:p>
        </w:tc>
        <w:tc>
          <w:tcPr>
            <w:tcW w:w="5580" w:type="dxa"/>
          </w:tcPr>
          <w:p w:rsidR="00B00289" w:rsidRDefault="00B00289" w:rsidP="00B00289">
            <w:pPr>
              <w:rPr>
                <w:rFonts w:ascii="Arial" w:hAnsi="Arial" w:cs="Arial"/>
                <w:sz w:val="20"/>
                <w:szCs w:val="20"/>
              </w:rPr>
            </w:pPr>
            <w:r>
              <w:rPr>
                <w:rFonts w:ascii="Arial" w:hAnsi="Arial" w:cs="Arial"/>
                <w:sz w:val="20"/>
                <w:szCs w:val="20"/>
              </w:rPr>
              <w:t>AGM 2012</w:t>
            </w:r>
          </w:p>
          <w:p w:rsidR="00882AB7" w:rsidRPr="00882AB7" w:rsidRDefault="00882AB7" w:rsidP="00B00289">
            <w:pPr>
              <w:rPr>
                <w:rFonts w:ascii="Arial" w:hAnsi="Arial" w:cs="Arial"/>
                <w:b/>
                <w:sz w:val="20"/>
                <w:szCs w:val="20"/>
              </w:rPr>
            </w:pPr>
            <w:r w:rsidRPr="00882AB7">
              <w:rPr>
                <w:rFonts w:ascii="Arial" w:hAnsi="Arial" w:cs="Arial"/>
                <w:b/>
                <w:sz w:val="20"/>
                <w:szCs w:val="20"/>
              </w:rPr>
              <w:t>Accomplished and ongoing</w:t>
            </w:r>
          </w:p>
          <w:p w:rsidR="007F0768" w:rsidRDefault="007F0768" w:rsidP="00B00289">
            <w:pPr>
              <w:rPr>
                <w:rFonts w:ascii="Arial" w:hAnsi="Arial" w:cs="Arial"/>
                <w:sz w:val="20"/>
                <w:szCs w:val="20"/>
              </w:rPr>
            </w:pPr>
          </w:p>
          <w:p w:rsidR="00882AB7" w:rsidRPr="006974CD" w:rsidRDefault="00882AB7" w:rsidP="00882AB7">
            <w:pPr>
              <w:rPr>
                <w:rFonts w:ascii="Arial" w:hAnsi="Arial" w:cs="Arial"/>
                <w:b/>
                <w:sz w:val="20"/>
                <w:szCs w:val="20"/>
              </w:rPr>
            </w:pPr>
            <w:r w:rsidRPr="006974CD">
              <w:rPr>
                <w:rFonts w:ascii="Arial" w:hAnsi="Arial" w:cs="Arial"/>
                <w:b/>
                <w:sz w:val="20"/>
                <w:szCs w:val="20"/>
              </w:rPr>
              <w:t>Ongoing: The FNB website includes a section for the public with tips on fitness and health.  Also included is how to recognize quality health and fitness services.</w:t>
            </w:r>
          </w:p>
          <w:p w:rsidR="00882AB7" w:rsidRPr="006974CD" w:rsidRDefault="003C5CAF" w:rsidP="00882AB7">
            <w:pPr>
              <w:rPr>
                <w:rFonts w:ascii="Arial" w:hAnsi="Arial" w:cs="Arial"/>
                <w:b/>
                <w:sz w:val="20"/>
                <w:szCs w:val="20"/>
              </w:rPr>
            </w:pPr>
            <w:r>
              <w:rPr>
                <w:rFonts w:ascii="Arial" w:hAnsi="Arial" w:cs="Arial"/>
                <w:b/>
                <w:sz w:val="20"/>
                <w:szCs w:val="20"/>
              </w:rPr>
              <w:t xml:space="preserve">A </w:t>
            </w:r>
            <w:r w:rsidR="00882AB7" w:rsidRPr="006974CD">
              <w:rPr>
                <w:rFonts w:ascii="Arial" w:hAnsi="Arial" w:cs="Arial"/>
                <w:b/>
                <w:sz w:val="20"/>
                <w:szCs w:val="20"/>
              </w:rPr>
              <w:t>public data base</w:t>
            </w:r>
            <w:r w:rsidR="006974CD" w:rsidRPr="006974CD">
              <w:rPr>
                <w:rFonts w:ascii="Arial" w:hAnsi="Arial" w:cs="Arial"/>
                <w:b/>
                <w:sz w:val="20"/>
                <w:szCs w:val="20"/>
              </w:rPr>
              <w:t xml:space="preserve"> for FNB professionals in NB as well as facilities that offer services supported by certified fitness professionals</w:t>
            </w:r>
            <w:r>
              <w:rPr>
                <w:rFonts w:ascii="Arial" w:hAnsi="Arial" w:cs="Arial"/>
                <w:b/>
                <w:sz w:val="20"/>
                <w:szCs w:val="20"/>
              </w:rPr>
              <w:t xml:space="preserve"> is completed and will be launched on the FNB Website in May 2016</w:t>
            </w:r>
            <w:r w:rsidR="006974CD" w:rsidRPr="006974CD">
              <w:rPr>
                <w:rFonts w:ascii="Arial" w:hAnsi="Arial" w:cs="Arial"/>
                <w:b/>
                <w:sz w:val="20"/>
                <w:szCs w:val="20"/>
              </w:rPr>
              <w:t>.</w:t>
            </w:r>
          </w:p>
          <w:p w:rsidR="006974CD" w:rsidRPr="006974CD" w:rsidRDefault="006974CD" w:rsidP="00882AB7">
            <w:pPr>
              <w:rPr>
                <w:rFonts w:ascii="Arial" w:hAnsi="Arial" w:cs="Arial"/>
                <w:b/>
                <w:sz w:val="20"/>
                <w:szCs w:val="20"/>
              </w:rPr>
            </w:pPr>
            <w:r w:rsidRPr="006974CD">
              <w:rPr>
                <w:rFonts w:ascii="Arial" w:hAnsi="Arial" w:cs="Arial"/>
                <w:b/>
                <w:sz w:val="20"/>
                <w:szCs w:val="20"/>
              </w:rPr>
              <w:t>FNB is part of the D</w:t>
            </w:r>
            <w:r w:rsidR="003C5CAF">
              <w:rPr>
                <w:rFonts w:ascii="Arial" w:hAnsi="Arial" w:cs="Arial"/>
                <w:b/>
                <w:sz w:val="20"/>
                <w:szCs w:val="20"/>
              </w:rPr>
              <w:t>TH</w:t>
            </w:r>
            <w:r w:rsidRPr="006974CD">
              <w:rPr>
                <w:rFonts w:ascii="Arial" w:hAnsi="Arial" w:cs="Arial"/>
                <w:b/>
                <w:sz w:val="20"/>
                <w:szCs w:val="20"/>
              </w:rPr>
              <w:t>C associations to promote heathy active living in NB</w:t>
            </w:r>
            <w:r>
              <w:rPr>
                <w:rFonts w:ascii="Arial" w:hAnsi="Arial" w:cs="Arial"/>
                <w:b/>
                <w:sz w:val="20"/>
                <w:szCs w:val="20"/>
              </w:rPr>
              <w:t>.</w:t>
            </w:r>
          </w:p>
          <w:p w:rsidR="006974CD" w:rsidRDefault="006974CD" w:rsidP="00882AB7">
            <w:pPr>
              <w:rPr>
                <w:rFonts w:ascii="Arial" w:hAnsi="Arial" w:cs="Arial"/>
                <w:sz w:val="20"/>
                <w:szCs w:val="20"/>
              </w:rPr>
            </w:pPr>
          </w:p>
          <w:p w:rsidR="00B00289" w:rsidRPr="006974CD" w:rsidRDefault="00B00289" w:rsidP="00882AB7">
            <w:pPr>
              <w:rPr>
                <w:b/>
              </w:rPr>
            </w:pPr>
            <w:r w:rsidRPr="006974CD">
              <w:rPr>
                <w:rFonts w:ascii="Arial" w:hAnsi="Arial" w:cs="Arial"/>
                <w:b/>
                <w:sz w:val="20"/>
                <w:szCs w:val="20"/>
              </w:rPr>
              <w:t>Ongoing</w:t>
            </w:r>
            <w:r w:rsidR="006974CD" w:rsidRPr="006974CD">
              <w:rPr>
                <w:rFonts w:ascii="Arial" w:hAnsi="Arial" w:cs="Arial"/>
                <w:b/>
                <w:sz w:val="20"/>
                <w:szCs w:val="20"/>
              </w:rPr>
              <w:t>: The Benefits of Liability insurance is included on our website, in our brochures and at all of our courses.</w:t>
            </w:r>
          </w:p>
        </w:tc>
        <w:tc>
          <w:tcPr>
            <w:tcW w:w="2358" w:type="dxa"/>
          </w:tcPr>
          <w:p w:rsidR="00B00289" w:rsidRDefault="00B00289" w:rsidP="00B00289">
            <w:r>
              <w:t>ED</w:t>
            </w:r>
          </w:p>
          <w:p w:rsidR="007F0768" w:rsidRDefault="007F0768" w:rsidP="00B00289"/>
          <w:p w:rsidR="00B00289" w:rsidRDefault="00B00289" w:rsidP="00B00289">
            <w:proofErr w:type="spellStart"/>
            <w:r>
              <w:t>BoD</w:t>
            </w:r>
            <w:proofErr w:type="spellEnd"/>
          </w:p>
          <w:p w:rsidR="007F0768" w:rsidRDefault="007F0768" w:rsidP="00B00289"/>
          <w:p w:rsidR="00B00289" w:rsidRDefault="00B00289" w:rsidP="00B00289">
            <w:r>
              <w:t>ED and MSC</w:t>
            </w:r>
          </w:p>
        </w:tc>
      </w:tr>
    </w:tbl>
    <w:p w:rsidR="0017705A" w:rsidRPr="0017705A" w:rsidRDefault="0017705A" w:rsidP="00B00289">
      <w:pPr>
        <w:rPr>
          <w:rFonts w:ascii="Arial" w:hAnsi="Arial" w:cs="Arial"/>
          <w:sz w:val="8"/>
          <w:szCs w:val="8"/>
        </w:rPr>
      </w:pPr>
    </w:p>
    <w:p w:rsidR="003C5CAF" w:rsidRDefault="003C5CAF">
      <w:pPr>
        <w:rPr>
          <w:rFonts w:ascii="Arial" w:hAnsi="Arial" w:cs="Arial"/>
          <w:sz w:val="24"/>
          <w:szCs w:val="24"/>
        </w:rPr>
      </w:pPr>
      <w:r>
        <w:rPr>
          <w:rFonts w:ascii="Arial" w:hAnsi="Arial" w:cs="Arial"/>
          <w:sz w:val="24"/>
          <w:szCs w:val="24"/>
        </w:rPr>
        <w:br w:type="page"/>
      </w:r>
    </w:p>
    <w:p w:rsidR="00B00289" w:rsidRDefault="00B00289" w:rsidP="00B00289">
      <w:pPr>
        <w:rPr>
          <w:rFonts w:ascii="Arial" w:hAnsi="Arial" w:cs="Arial"/>
          <w:sz w:val="24"/>
          <w:szCs w:val="24"/>
        </w:rPr>
      </w:pPr>
      <w:r>
        <w:rPr>
          <w:rFonts w:ascii="Arial" w:hAnsi="Arial" w:cs="Arial"/>
          <w:sz w:val="24"/>
          <w:szCs w:val="24"/>
        </w:rPr>
        <w:lastRenderedPageBreak/>
        <w:t>Human Resources</w:t>
      </w:r>
    </w:p>
    <w:tbl>
      <w:tblPr>
        <w:tblStyle w:val="TableGrid"/>
        <w:tblW w:w="0" w:type="auto"/>
        <w:tblLook w:val="04A0" w:firstRow="1" w:lastRow="0" w:firstColumn="1" w:lastColumn="0" w:noHBand="0" w:noVBand="1"/>
      </w:tblPr>
      <w:tblGrid>
        <w:gridCol w:w="3078"/>
        <w:gridCol w:w="3600"/>
        <w:gridCol w:w="5580"/>
        <w:gridCol w:w="2358"/>
      </w:tblGrid>
      <w:tr w:rsidR="00B00289" w:rsidTr="0017705A">
        <w:tc>
          <w:tcPr>
            <w:tcW w:w="3078" w:type="dxa"/>
          </w:tcPr>
          <w:p w:rsidR="00B00289" w:rsidRDefault="00B00289" w:rsidP="00920965">
            <w:r>
              <w:rPr>
                <w:rFonts w:ascii="Arial" w:hAnsi="Arial" w:cs="Arial"/>
                <w:b/>
                <w:bCs/>
                <w:sz w:val="20"/>
                <w:szCs w:val="20"/>
              </w:rPr>
              <w:t>Objective or Measurable</w:t>
            </w:r>
          </w:p>
        </w:tc>
        <w:tc>
          <w:tcPr>
            <w:tcW w:w="3600" w:type="dxa"/>
          </w:tcPr>
          <w:p w:rsidR="00B00289" w:rsidRDefault="00B00289" w:rsidP="00920965">
            <w:r>
              <w:rPr>
                <w:rFonts w:ascii="Arial" w:hAnsi="Arial" w:cs="Arial"/>
                <w:b/>
                <w:bCs/>
                <w:sz w:val="20"/>
                <w:szCs w:val="20"/>
              </w:rPr>
              <w:t>Strategy or Action</w:t>
            </w:r>
          </w:p>
        </w:tc>
        <w:tc>
          <w:tcPr>
            <w:tcW w:w="5580" w:type="dxa"/>
          </w:tcPr>
          <w:p w:rsidR="00B00289" w:rsidRDefault="00B00289" w:rsidP="00F04BC5">
            <w:r>
              <w:rPr>
                <w:rFonts w:ascii="Arial" w:hAnsi="Arial" w:cs="Arial"/>
                <w:b/>
                <w:bCs/>
                <w:sz w:val="20"/>
                <w:szCs w:val="20"/>
              </w:rPr>
              <w:t>Done by Date</w:t>
            </w:r>
          </w:p>
        </w:tc>
        <w:tc>
          <w:tcPr>
            <w:tcW w:w="2358" w:type="dxa"/>
          </w:tcPr>
          <w:p w:rsidR="00B00289" w:rsidRDefault="00B00289" w:rsidP="00920965">
            <w:r>
              <w:rPr>
                <w:rFonts w:ascii="Arial" w:hAnsi="Arial" w:cs="Arial"/>
                <w:b/>
                <w:bCs/>
                <w:sz w:val="20"/>
                <w:szCs w:val="20"/>
              </w:rPr>
              <w:t>Lead Responsibility</w:t>
            </w:r>
          </w:p>
        </w:tc>
      </w:tr>
      <w:tr w:rsidR="00B00289" w:rsidTr="0017705A">
        <w:tc>
          <w:tcPr>
            <w:tcW w:w="3078" w:type="dxa"/>
          </w:tcPr>
          <w:p w:rsidR="00B00289" w:rsidRDefault="00B00289" w:rsidP="00F04BC5">
            <w:pPr>
              <w:autoSpaceDE w:val="0"/>
              <w:autoSpaceDN w:val="0"/>
              <w:adjustRightInd w:val="0"/>
            </w:pPr>
            <w:r>
              <w:rPr>
                <w:rFonts w:ascii="Arial" w:hAnsi="Arial" w:cs="Arial"/>
                <w:sz w:val="20"/>
                <w:szCs w:val="20"/>
              </w:rPr>
              <w:t>1. reviewing and updating current HR</w:t>
            </w:r>
            <w:r w:rsidR="00F04BC5">
              <w:rPr>
                <w:rFonts w:ascii="Arial" w:hAnsi="Arial" w:cs="Arial"/>
                <w:sz w:val="20"/>
                <w:szCs w:val="20"/>
              </w:rPr>
              <w:t xml:space="preserve"> </w:t>
            </w:r>
            <w:r>
              <w:rPr>
                <w:rFonts w:ascii="Arial" w:hAnsi="Arial" w:cs="Arial"/>
                <w:sz w:val="20"/>
                <w:szCs w:val="20"/>
              </w:rPr>
              <w:t>policies</w:t>
            </w:r>
          </w:p>
        </w:tc>
        <w:tc>
          <w:tcPr>
            <w:tcW w:w="3600" w:type="dxa"/>
          </w:tcPr>
          <w:p w:rsidR="00B00289" w:rsidRDefault="00777FA3" w:rsidP="00F04BC5">
            <w:pPr>
              <w:autoSpaceDE w:val="0"/>
              <w:autoSpaceDN w:val="0"/>
              <w:adjustRightInd w:val="0"/>
            </w:pPr>
            <w:r>
              <w:rPr>
                <w:rFonts w:ascii="Arial" w:hAnsi="Arial" w:cs="Arial"/>
                <w:sz w:val="20"/>
                <w:szCs w:val="20"/>
              </w:rPr>
              <w:t>Review, note, update and streamline</w:t>
            </w:r>
            <w:r w:rsidR="00F04BC5">
              <w:rPr>
                <w:rFonts w:ascii="Arial" w:hAnsi="Arial" w:cs="Arial"/>
                <w:sz w:val="20"/>
                <w:szCs w:val="20"/>
              </w:rPr>
              <w:t xml:space="preserve"> </w:t>
            </w:r>
            <w:r>
              <w:rPr>
                <w:rFonts w:ascii="Arial" w:hAnsi="Arial" w:cs="Arial"/>
                <w:sz w:val="20"/>
                <w:szCs w:val="20"/>
              </w:rPr>
              <w:t>policies</w:t>
            </w:r>
          </w:p>
        </w:tc>
        <w:tc>
          <w:tcPr>
            <w:tcW w:w="5580" w:type="dxa"/>
          </w:tcPr>
          <w:p w:rsidR="00B00289" w:rsidRDefault="00777FA3" w:rsidP="00B00289">
            <w:pPr>
              <w:rPr>
                <w:rFonts w:ascii="Arial" w:hAnsi="Arial" w:cs="Arial"/>
                <w:sz w:val="20"/>
                <w:szCs w:val="20"/>
              </w:rPr>
            </w:pPr>
            <w:r>
              <w:rPr>
                <w:rFonts w:ascii="Arial" w:hAnsi="Arial" w:cs="Arial"/>
                <w:sz w:val="20"/>
                <w:szCs w:val="20"/>
              </w:rPr>
              <w:t>Spring 2013</w:t>
            </w:r>
          </w:p>
          <w:p w:rsidR="006974CD" w:rsidRPr="006974CD" w:rsidRDefault="006974CD" w:rsidP="00B00289">
            <w:pPr>
              <w:rPr>
                <w:b/>
              </w:rPr>
            </w:pPr>
            <w:r w:rsidRPr="006974CD">
              <w:rPr>
                <w:rFonts w:ascii="Arial" w:hAnsi="Arial" w:cs="Arial"/>
                <w:b/>
                <w:sz w:val="20"/>
                <w:szCs w:val="20"/>
              </w:rPr>
              <w:t>Accomplished and ongoing.</w:t>
            </w:r>
            <w:r>
              <w:rPr>
                <w:rFonts w:ascii="Arial" w:hAnsi="Arial" w:cs="Arial"/>
                <w:b/>
                <w:sz w:val="20"/>
                <w:szCs w:val="20"/>
              </w:rPr>
              <w:t xml:space="preserve">  See goal 1 #2</w:t>
            </w:r>
          </w:p>
        </w:tc>
        <w:tc>
          <w:tcPr>
            <w:tcW w:w="2358" w:type="dxa"/>
          </w:tcPr>
          <w:p w:rsidR="00B00289" w:rsidRDefault="00777FA3" w:rsidP="00B00289">
            <w:r>
              <w:rPr>
                <w:rFonts w:ascii="Arial" w:hAnsi="Arial" w:cs="Arial"/>
                <w:sz w:val="20"/>
                <w:szCs w:val="20"/>
              </w:rPr>
              <w:t>Executive</w:t>
            </w:r>
          </w:p>
        </w:tc>
      </w:tr>
      <w:tr w:rsidR="00B00289" w:rsidTr="0017705A">
        <w:tc>
          <w:tcPr>
            <w:tcW w:w="3078" w:type="dxa"/>
          </w:tcPr>
          <w:p w:rsidR="00B00289" w:rsidRDefault="00B00289" w:rsidP="00F04BC5">
            <w:pPr>
              <w:autoSpaceDE w:val="0"/>
              <w:autoSpaceDN w:val="0"/>
              <w:adjustRightInd w:val="0"/>
            </w:pPr>
            <w:r>
              <w:rPr>
                <w:rFonts w:ascii="Arial" w:hAnsi="Arial" w:cs="Arial"/>
                <w:sz w:val="20"/>
                <w:szCs w:val="20"/>
              </w:rPr>
              <w:t>2. create a review procedure for HR</w:t>
            </w:r>
            <w:r w:rsidR="00F04BC5">
              <w:rPr>
                <w:rFonts w:ascii="Arial" w:hAnsi="Arial" w:cs="Arial"/>
                <w:sz w:val="20"/>
                <w:szCs w:val="20"/>
              </w:rPr>
              <w:t xml:space="preserve"> </w:t>
            </w:r>
            <w:r>
              <w:rPr>
                <w:rFonts w:ascii="Arial" w:hAnsi="Arial" w:cs="Arial"/>
                <w:sz w:val="20"/>
                <w:szCs w:val="20"/>
              </w:rPr>
              <w:t>policies</w:t>
            </w:r>
          </w:p>
        </w:tc>
        <w:tc>
          <w:tcPr>
            <w:tcW w:w="3600" w:type="dxa"/>
          </w:tcPr>
          <w:p w:rsidR="00777FA3" w:rsidRDefault="00777FA3" w:rsidP="00777FA3">
            <w:pPr>
              <w:autoSpaceDE w:val="0"/>
              <w:autoSpaceDN w:val="0"/>
              <w:adjustRightInd w:val="0"/>
              <w:rPr>
                <w:rFonts w:ascii="Arial" w:hAnsi="Arial" w:cs="Arial"/>
                <w:sz w:val="20"/>
                <w:szCs w:val="20"/>
              </w:rPr>
            </w:pPr>
            <w:r>
              <w:rPr>
                <w:rFonts w:ascii="Arial" w:hAnsi="Arial" w:cs="Arial"/>
                <w:sz w:val="20"/>
                <w:szCs w:val="20"/>
              </w:rPr>
              <w:t>Develop a rotating strategy for review,</w:t>
            </w:r>
            <w:r w:rsidR="00F04BC5">
              <w:rPr>
                <w:rFonts w:ascii="Arial" w:hAnsi="Arial" w:cs="Arial"/>
                <w:sz w:val="20"/>
                <w:szCs w:val="20"/>
              </w:rPr>
              <w:t xml:space="preserve"> </w:t>
            </w:r>
            <w:r>
              <w:rPr>
                <w:rFonts w:ascii="Arial" w:hAnsi="Arial" w:cs="Arial"/>
                <w:sz w:val="20"/>
                <w:szCs w:val="20"/>
              </w:rPr>
              <w:t>reviewed by an established policy</w:t>
            </w:r>
          </w:p>
          <w:p w:rsidR="00B00289" w:rsidRDefault="00777FA3" w:rsidP="00777FA3">
            <w:proofErr w:type="gramStart"/>
            <w:r>
              <w:rPr>
                <w:rFonts w:ascii="Arial" w:hAnsi="Arial" w:cs="Arial"/>
                <w:sz w:val="20"/>
                <w:szCs w:val="20"/>
              </w:rPr>
              <w:t>committee</w:t>
            </w:r>
            <w:proofErr w:type="gramEnd"/>
            <w:r>
              <w:rPr>
                <w:rFonts w:ascii="Arial" w:hAnsi="Arial" w:cs="Arial"/>
                <w:sz w:val="20"/>
                <w:szCs w:val="20"/>
              </w:rPr>
              <w:t>.</w:t>
            </w:r>
          </w:p>
        </w:tc>
        <w:tc>
          <w:tcPr>
            <w:tcW w:w="5580" w:type="dxa"/>
          </w:tcPr>
          <w:p w:rsidR="00B00289" w:rsidRDefault="00777FA3" w:rsidP="00B00289">
            <w:pPr>
              <w:rPr>
                <w:rFonts w:ascii="Arial" w:hAnsi="Arial" w:cs="Arial"/>
                <w:sz w:val="20"/>
                <w:szCs w:val="20"/>
              </w:rPr>
            </w:pPr>
            <w:r>
              <w:rPr>
                <w:rFonts w:ascii="Arial" w:hAnsi="Arial" w:cs="Arial"/>
                <w:sz w:val="20"/>
                <w:szCs w:val="20"/>
              </w:rPr>
              <w:t>Spring 2013</w:t>
            </w:r>
          </w:p>
          <w:p w:rsidR="006974CD" w:rsidRDefault="006974CD" w:rsidP="00B00289">
            <w:r w:rsidRPr="006974CD">
              <w:rPr>
                <w:rFonts w:ascii="Arial" w:hAnsi="Arial" w:cs="Arial"/>
                <w:b/>
                <w:sz w:val="20"/>
                <w:szCs w:val="20"/>
              </w:rPr>
              <w:t>Accomplished and ongoing.</w:t>
            </w:r>
            <w:r>
              <w:rPr>
                <w:rFonts w:ascii="Arial" w:hAnsi="Arial" w:cs="Arial"/>
                <w:b/>
                <w:sz w:val="20"/>
                <w:szCs w:val="20"/>
              </w:rPr>
              <w:t xml:space="preserve">  See goal 1 #2</w:t>
            </w:r>
          </w:p>
        </w:tc>
        <w:tc>
          <w:tcPr>
            <w:tcW w:w="2358" w:type="dxa"/>
          </w:tcPr>
          <w:p w:rsidR="00B00289" w:rsidRDefault="00777FA3" w:rsidP="00B00289">
            <w:r>
              <w:rPr>
                <w:rFonts w:ascii="Arial" w:hAnsi="Arial" w:cs="Arial"/>
                <w:sz w:val="20"/>
                <w:szCs w:val="20"/>
              </w:rPr>
              <w:t>Executive</w:t>
            </w:r>
          </w:p>
        </w:tc>
      </w:tr>
      <w:tr w:rsidR="00B00289" w:rsidTr="0017705A">
        <w:tc>
          <w:tcPr>
            <w:tcW w:w="3078" w:type="dxa"/>
          </w:tcPr>
          <w:p w:rsidR="00B00289" w:rsidRDefault="00B00289" w:rsidP="00F04BC5">
            <w:pPr>
              <w:autoSpaceDE w:val="0"/>
              <w:autoSpaceDN w:val="0"/>
              <w:adjustRightInd w:val="0"/>
            </w:pPr>
            <w:r>
              <w:rPr>
                <w:rFonts w:ascii="Arial" w:hAnsi="Arial" w:cs="Arial"/>
                <w:sz w:val="20"/>
                <w:szCs w:val="20"/>
              </w:rPr>
              <w:t>3. present a code of ethics to AGM</w:t>
            </w:r>
            <w:r w:rsidR="00F04BC5">
              <w:rPr>
                <w:rFonts w:ascii="Arial" w:hAnsi="Arial" w:cs="Arial"/>
                <w:sz w:val="20"/>
                <w:szCs w:val="20"/>
              </w:rPr>
              <w:t xml:space="preserve"> </w:t>
            </w:r>
            <w:r>
              <w:rPr>
                <w:rFonts w:ascii="Arial" w:hAnsi="Arial" w:cs="Arial"/>
                <w:sz w:val="20"/>
                <w:szCs w:val="20"/>
              </w:rPr>
              <w:t>2012</w:t>
            </w:r>
          </w:p>
        </w:tc>
        <w:tc>
          <w:tcPr>
            <w:tcW w:w="3600" w:type="dxa"/>
          </w:tcPr>
          <w:p w:rsidR="00B00289" w:rsidRDefault="00777FA3" w:rsidP="00F04BC5">
            <w:pPr>
              <w:autoSpaceDE w:val="0"/>
              <w:autoSpaceDN w:val="0"/>
              <w:adjustRightInd w:val="0"/>
            </w:pPr>
            <w:r>
              <w:rPr>
                <w:rFonts w:ascii="Arial" w:hAnsi="Arial" w:cs="Arial"/>
                <w:sz w:val="20"/>
                <w:szCs w:val="20"/>
              </w:rPr>
              <w:t>Informing members as policies are</w:t>
            </w:r>
            <w:r w:rsidR="00F04BC5">
              <w:rPr>
                <w:rFonts w:ascii="Arial" w:hAnsi="Arial" w:cs="Arial"/>
                <w:sz w:val="20"/>
                <w:szCs w:val="20"/>
              </w:rPr>
              <w:t xml:space="preserve"> </w:t>
            </w:r>
            <w:r>
              <w:rPr>
                <w:rFonts w:ascii="Arial" w:hAnsi="Arial" w:cs="Arial"/>
                <w:sz w:val="20"/>
                <w:szCs w:val="20"/>
              </w:rPr>
              <w:t>updated, with completion date of AGM</w:t>
            </w:r>
            <w:r w:rsidR="00F04BC5">
              <w:rPr>
                <w:rFonts w:ascii="Arial" w:hAnsi="Arial" w:cs="Arial"/>
                <w:sz w:val="20"/>
                <w:szCs w:val="20"/>
              </w:rPr>
              <w:t xml:space="preserve"> </w:t>
            </w:r>
            <w:r>
              <w:rPr>
                <w:rFonts w:ascii="Arial" w:hAnsi="Arial" w:cs="Arial"/>
                <w:sz w:val="20"/>
                <w:szCs w:val="20"/>
              </w:rPr>
              <w:t>2013.</w:t>
            </w:r>
          </w:p>
        </w:tc>
        <w:tc>
          <w:tcPr>
            <w:tcW w:w="5580" w:type="dxa"/>
          </w:tcPr>
          <w:p w:rsidR="00B00289" w:rsidRDefault="00777FA3" w:rsidP="00B00289">
            <w:r>
              <w:t>AGM 2012</w:t>
            </w:r>
          </w:p>
          <w:p w:rsidR="006974CD" w:rsidRDefault="006974CD" w:rsidP="0017705A">
            <w:pPr>
              <w:rPr>
                <w:b/>
              </w:rPr>
            </w:pPr>
            <w:r w:rsidRPr="006974CD">
              <w:rPr>
                <w:b/>
              </w:rPr>
              <w:t>Accomplished and ongoing: There is an established code of ethics and this is presented and reviewed at each course and is on the website.</w:t>
            </w:r>
          </w:p>
          <w:p w:rsidR="003C5CAF" w:rsidRPr="006974CD" w:rsidRDefault="003C5CAF" w:rsidP="0017705A">
            <w:pPr>
              <w:rPr>
                <w:b/>
              </w:rPr>
            </w:pPr>
            <w:r>
              <w:rPr>
                <w:b/>
              </w:rPr>
              <w:t>2016 - Currently the board is designing a follow up procedure to follow when a member violates the FNB code of conduct.</w:t>
            </w:r>
          </w:p>
        </w:tc>
        <w:tc>
          <w:tcPr>
            <w:tcW w:w="2358" w:type="dxa"/>
          </w:tcPr>
          <w:p w:rsidR="00B00289" w:rsidRDefault="00777FA3" w:rsidP="00B00289">
            <w:r>
              <w:rPr>
                <w:rFonts w:ascii="Arial" w:hAnsi="Arial" w:cs="Arial"/>
                <w:sz w:val="20"/>
                <w:szCs w:val="20"/>
              </w:rPr>
              <w:t>Executive</w:t>
            </w:r>
          </w:p>
        </w:tc>
      </w:tr>
    </w:tbl>
    <w:p w:rsidR="0017705A" w:rsidRDefault="0017705A" w:rsidP="00777FA3">
      <w:pPr>
        <w:autoSpaceDE w:val="0"/>
        <w:autoSpaceDN w:val="0"/>
        <w:adjustRightInd w:val="0"/>
        <w:spacing w:after="0" w:line="240" w:lineRule="auto"/>
        <w:rPr>
          <w:rFonts w:ascii="Arial" w:hAnsi="Arial" w:cs="Arial"/>
          <w:sz w:val="24"/>
          <w:szCs w:val="24"/>
        </w:rPr>
      </w:pPr>
    </w:p>
    <w:p w:rsidR="00777FA3" w:rsidRDefault="00777FA3" w:rsidP="00777FA3">
      <w:pPr>
        <w:autoSpaceDE w:val="0"/>
        <w:autoSpaceDN w:val="0"/>
        <w:adjustRightInd w:val="0"/>
        <w:spacing w:after="0" w:line="240" w:lineRule="auto"/>
        <w:rPr>
          <w:rFonts w:ascii="Arial" w:hAnsi="Arial" w:cs="Arial"/>
          <w:sz w:val="24"/>
          <w:szCs w:val="24"/>
        </w:rPr>
      </w:pPr>
      <w:r>
        <w:rPr>
          <w:rFonts w:ascii="Arial" w:hAnsi="Arial" w:cs="Arial"/>
          <w:sz w:val="24"/>
          <w:szCs w:val="24"/>
        </w:rPr>
        <w:t>Marketing</w:t>
      </w:r>
    </w:p>
    <w:p w:rsidR="0017705A" w:rsidRDefault="0017705A" w:rsidP="00777FA3">
      <w:pPr>
        <w:autoSpaceDE w:val="0"/>
        <w:autoSpaceDN w:val="0"/>
        <w:adjustRightInd w:val="0"/>
        <w:spacing w:after="0" w:line="240" w:lineRule="auto"/>
        <w:rPr>
          <w:rFonts w:ascii="Arial" w:hAnsi="Arial" w:cs="Arial"/>
          <w:sz w:val="24"/>
          <w:szCs w:val="24"/>
        </w:rPr>
      </w:pPr>
    </w:p>
    <w:p w:rsidR="00777FA3" w:rsidRDefault="00777FA3" w:rsidP="00777FA3">
      <w:pPr>
        <w:rPr>
          <w:rFonts w:ascii="Arial" w:hAnsi="Arial" w:cs="Arial"/>
          <w:sz w:val="20"/>
          <w:szCs w:val="20"/>
        </w:rPr>
      </w:pPr>
      <w:r>
        <w:rPr>
          <w:rFonts w:ascii="Arial" w:hAnsi="Arial" w:cs="Arial"/>
          <w:b/>
          <w:bCs/>
          <w:sz w:val="20"/>
          <w:szCs w:val="20"/>
        </w:rPr>
        <w:t xml:space="preserve">Goal 1: </w:t>
      </w:r>
      <w:r>
        <w:rPr>
          <w:rFonts w:ascii="Arial" w:hAnsi="Arial" w:cs="Arial"/>
          <w:sz w:val="20"/>
          <w:szCs w:val="20"/>
        </w:rPr>
        <w:t>To have a professional presence</w:t>
      </w:r>
    </w:p>
    <w:tbl>
      <w:tblPr>
        <w:tblStyle w:val="TableGrid"/>
        <w:tblW w:w="0" w:type="auto"/>
        <w:tblLook w:val="04A0" w:firstRow="1" w:lastRow="0" w:firstColumn="1" w:lastColumn="0" w:noHBand="0" w:noVBand="1"/>
      </w:tblPr>
      <w:tblGrid>
        <w:gridCol w:w="3078"/>
        <w:gridCol w:w="3600"/>
        <w:gridCol w:w="5580"/>
        <w:gridCol w:w="2358"/>
      </w:tblGrid>
      <w:tr w:rsidR="00777FA3" w:rsidTr="0017705A">
        <w:tc>
          <w:tcPr>
            <w:tcW w:w="3078" w:type="dxa"/>
          </w:tcPr>
          <w:p w:rsidR="00777FA3" w:rsidRDefault="00777FA3" w:rsidP="00920965">
            <w:r>
              <w:rPr>
                <w:rFonts w:ascii="Arial" w:hAnsi="Arial" w:cs="Arial"/>
                <w:b/>
                <w:bCs/>
                <w:sz w:val="20"/>
                <w:szCs w:val="20"/>
              </w:rPr>
              <w:t>Objective or Measurable</w:t>
            </w:r>
          </w:p>
        </w:tc>
        <w:tc>
          <w:tcPr>
            <w:tcW w:w="3600" w:type="dxa"/>
          </w:tcPr>
          <w:p w:rsidR="00777FA3" w:rsidRDefault="00777FA3" w:rsidP="00920965">
            <w:r>
              <w:rPr>
                <w:rFonts w:ascii="Arial" w:hAnsi="Arial" w:cs="Arial"/>
                <w:b/>
                <w:bCs/>
                <w:sz w:val="20"/>
                <w:szCs w:val="20"/>
              </w:rPr>
              <w:t>Strategy or Action</w:t>
            </w:r>
          </w:p>
        </w:tc>
        <w:tc>
          <w:tcPr>
            <w:tcW w:w="5580" w:type="dxa"/>
          </w:tcPr>
          <w:p w:rsidR="00777FA3" w:rsidRDefault="00777FA3" w:rsidP="00F04BC5">
            <w:r>
              <w:rPr>
                <w:rFonts w:ascii="Arial" w:hAnsi="Arial" w:cs="Arial"/>
                <w:b/>
                <w:bCs/>
                <w:sz w:val="20"/>
                <w:szCs w:val="20"/>
              </w:rPr>
              <w:t>Done by Date</w:t>
            </w:r>
          </w:p>
        </w:tc>
        <w:tc>
          <w:tcPr>
            <w:tcW w:w="2358" w:type="dxa"/>
          </w:tcPr>
          <w:p w:rsidR="00777FA3" w:rsidRDefault="00777FA3" w:rsidP="00920965">
            <w:r>
              <w:rPr>
                <w:rFonts w:ascii="Arial" w:hAnsi="Arial" w:cs="Arial"/>
                <w:b/>
                <w:bCs/>
                <w:sz w:val="20"/>
                <w:szCs w:val="20"/>
              </w:rPr>
              <w:t>Lead Responsibility</w:t>
            </w:r>
          </w:p>
        </w:tc>
      </w:tr>
      <w:tr w:rsidR="00777FA3" w:rsidTr="0017705A">
        <w:tc>
          <w:tcPr>
            <w:tcW w:w="3078" w:type="dxa"/>
          </w:tcPr>
          <w:p w:rsidR="00777FA3" w:rsidRDefault="00777FA3" w:rsidP="00F04BC5">
            <w:pPr>
              <w:autoSpaceDE w:val="0"/>
              <w:autoSpaceDN w:val="0"/>
              <w:adjustRightInd w:val="0"/>
            </w:pPr>
            <w:r>
              <w:rPr>
                <w:rFonts w:ascii="Arial" w:hAnsi="Arial" w:cs="Arial"/>
                <w:sz w:val="20"/>
                <w:szCs w:val="20"/>
              </w:rPr>
              <w:t>1. Update and streamline website in</w:t>
            </w:r>
            <w:r w:rsidR="00F04BC5">
              <w:rPr>
                <w:rFonts w:ascii="Arial" w:hAnsi="Arial" w:cs="Arial"/>
                <w:sz w:val="20"/>
                <w:szCs w:val="20"/>
              </w:rPr>
              <w:t xml:space="preserve"> </w:t>
            </w:r>
            <w:r>
              <w:rPr>
                <w:rFonts w:ascii="Arial" w:hAnsi="Arial" w:cs="Arial"/>
                <w:sz w:val="20"/>
                <w:szCs w:val="20"/>
              </w:rPr>
              <w:t>both official languages</w:t>
            </w:r>
          </w:p>
        </w:tc>
        <w:tc>
          <w:tcPr>
            <w:tcW w:w="3600" w:type="dxa"/>
          </w:tcPr>
          <w:p w:rsidR="00777FA3" w:rsidRDefault="00777FA3" w:rsidP="00F04BC5">
            <w:pPr>
              <w:autoSpaceDE w:val="0"/>
              <w:autoSpaceDN w:val="0"/>
              <w:adjustRightInd w:val="0"/>
            </w:pPr>
            <w:r>
              <w:rPr>
                <w:rFonts w:ascii="Arial" w:hAnsi="Arial" w:cs="Arial"/>
                <w:sz w:val="20"/>
                <w:szCs w:val="20"/>
              </w:rPr>
              <w:t>Update and translate website, hire</w:t>
            </w:r>
            <w:r w:rsidR="00F04BC5">
              <w:rPr>
                <w:rFonts w:ascii="Arial" w:hAnsi="Arial" w:cs="Arial"/>
                <w:sz w:val="20"/>
                <w:szCs w:val="20"/>
              </w:rPr>
              <w:t xml:space="preserve"> </w:t>
            </w:r>
            <w:r>
              <w:rPr>
                <w:rFonts w:ascii="Arial" w:hAnsi="Arial" w:cs="Arial"/>
                <w:sz w:val="20"/>
                <w:szCs w:val="20"/>
              </w:rPr>
              <w:t>company for development.</w:t>
            </w:r>
          </w:p>
        </w:tc>
        <w:tc>
          <w:tcPr>
            <w:tcW w:w="5580" w:type="dxa"/>
          </w:tcPr>
          <w:p w:rsidR="00777FA3" w:rsidRDefault="00777FA3" w:rsidP="00777FA3">
            <w:pPr>
              <w:rPr>
                <w:rFonts w:ascii="Arial" w:hAnsi="Arial" w:cs="Arial"/>
                <w:sz w:val="20"/>
                <w:szCs w:val="20"/>
              </w:rPr>
            </w:pPr>
            <w:r>
              <w:rPr>
                <w:rFonts w:ascii="Arial" w:hAnsi="Arial" w:cs="Arial"/>
                <w:sz w:val="20"/>
                <w:szCs w:val="20"/>
              </w:rPr>
              <w:t>AGM 2012</w:t>
            </w:r>
          </w:p>
          <w:p w:rsidR="006974CD" w:rsidRPr="006974CD" w:rsidRDefault="006974CD" w:rsidP="003C5CAF">
            <w:pPr>
              <w:rPr>
                <w:b/>
              </w:rPr>
            </w:pPr>
            <w:r w:rsidRPr="006974CD">
              <w:rPr>
                <w:rFonts w:ascii="Arial" w:hAnsi="Arial" w:cs="Arial"/>
                <w:b/>
                <w:sz w:val="20"/>
                <w:szCs w:val="20"/>
              </w:rPr>
              <w:t xml:space="preserve">Website English is established and updated.  </w:t>
            </w:r>
            <w:r w:rsidR="003C5CAF">
              <w:rPr>
                <w:rFonts w:ascii="Arial" w:hAnsi="Arial" w:cs="Arial"/>
                <w:b/>
                <w:sz w:val="20"/>
                <w:szCs w:val="20"/>
              </w:rPr>
              <w:t xml:space="preserve">The static information is translated into </w:t>
            </w:r>
            <w:r w:rsidRPr="006974CD">
              <w:rPr>
                <w:rFonts w:ascii="Arial" w:hAnsi="Arial" w:cs="Arial"/>
                <w:b/>
                <w:sz w:val="20"/>
                <w:szCs w:val="20"/>
              </w:rPr>
              <w:t xml:space="preserve">French </w:t>
            </w:r>
            <w:r>
              <w:rPr>
                <w:rFonts w:ascii="Arial" w:hAnsi="Arial" w:cs="Arial"/>
                <w:b/>
                <w:sz w:val="20"/>
                <w:szCs w:val="20"/>
              </w:rPr>
              <w:t>and w</w:t>
            </w:r>
            <w:r w:rsidR="003C5CAF">
              <w:rPr>
                <w:rFonts w:ascii="Arial" w:hAnsi="Arial" w:cs="Arial"/>
                <w:b/>
                <w:sz w:val="20"/>
                <w:szCs w:val="20"/>
              </w:rPr>
              <w:t>as</w:t>
            </w:r>
            <w:r>
              <w:rPr>
                <w:rFonts w:ascii="Arial" w:hAnsi="Arial" w:cs="Arial"/>
                <w:b/>
                <w:sz w:val="20"/>
                <w:szCs w:val="20"/>
              </w:rPr>
              <w:t xml:space="preserve"> officially launched May 2015</w:t>
            </w:r>
            <w:r w:rsidR="00563DA2">
              <w:rPr>
                <w:rFonts w:ascii="Arial" w:hAnsi="Arial" w:cs="Arial"/>
                <w:b/>
                <w:sz w:val="20"/>
                <w:szCs w:val="20"/>
              </w:rPr>
              <w:t>.</w:t>
            </w:r>
          </w:p>
        </w:tc>
        <w:tc>
          <w:tcPr>
            <w:tcW w:w="2358" w:type="dxa"/>
          </w:tcPr>
          <w:p w:rsidR="00777FA3" w:rsidRDefault="00777FA3" w:rsidP="00777FA3">
            <w:r>
              <w:t>ED</w:t>
            </w:r>
          </w:p>
        </w:tc>
      </w:tr>
      <w:tr w:rsidR="00777FA3" w:rsidTr="0017705A">
        <w:tc>
          <w:tcPr>
            <w:tcW w:w="3078" w:type="dxa"/>
          </w:tcPr>
          <w:p w:rsidR="00777FA3" w:rsidRDefault="00777FA3" w:rsidP="00777FA3">
            <w:r>
              <w:rPr>
                <w:rFonts w:ascii="Arial" w:hAnsi="Arial" w:cs="Arial"/>
                <w:sz w:val="20"/>
                <w:szCs w:val="20"/>
              </w:rPr>
              <w:t>2. Develop presence in social media</w:t>
            </w:r>
            <w:r w:rsidR="00F04BC5">
              <w:rPr>
                <w:rFonts w:ascii="Arial" w:hAnsi="Arial" w:cs="Arial"/>
                <w:sz w:val="20"/>
                <w:szCs w:val="20"/>
              </w:rPr>
              <w:t xml:space="preserve"> </w:t>
            </w:r>
          </w:p>
        </w:tc>
        <w:tc>
          <w:tcPr>
            <w:tcW w:w="3600" w:type="dxa"/>
          </w:tcPr>
          <w:p w:rsidR="00777FA3" w:rsidRDefault="00777FA3" w:rsidP="00F04BC5">
            <w:pPr>
              <w:autoSpaceDE w:val="0"/>
              <w:autoSpaceDN w:val="0"/>
              <w:adjustRightInd w:val="0"/>
            </w:pPr>
            <w:r>
              <w:rPr>
                <w:rFonts w:ascii="Arial" w:hAnsi="Arial" w:cs="Arial"/>
                <w:sz w:val="20"/>
                <w:szCs w:val="20"/>
              </w:rPr>
              <w:t>Explore presence and making FNB</w:t>
            </w:r>
            <w:r w:rsidR="00F04BC5">
              <w:rPr>
                <w:rFonts w:ascii="Arial" w:hAnsi="Arial" w:cs="Arial"/>
                <w:sz w:val="20"/>
                <w:szCs w:val="20"/>
              </w:rPr>
              <w:t xml:space="preserve"> </w:t>
            </w:r>
            <w:r>
              <w:rPr>
                <w:rFonts w:ascii="Arial" w:hAnsi="Arial" w:cs="Arial"/>
                <w:sz w:val="20"/>
                <w:szCs w:val="20"/>
              </w:rPr>
              <w:t>known</w:t>
            </w:r>
          </w:p>
        </w:tc>
        <w:tc>
          <w:tcPr>
            <w:tcW w:w="5580" w:type="dxa"/>
          </w:tcPr>
          <w:p w:rsidR="00777FA3" w:rsidRDefault="00777FA3" w:rsidP="00777FA3">
            <w:pPr>
              <w:rPr>
                <w:rFonts w:ascii="Arial" w:hAnsi="Arial" w:cs="Arial"/>
                <w:sz w:val="20"/>
                <w:szCs w:val="20"/>
              </w:rPr>
            </w:pPr>
            <w:r>
              <w:rPr>
                <w:rFonts w:ascii="Arial" w:hAnsi="Arial" w:cs="Arial"/>
                <w:sz w:val="20"/>
                <w:szCs w:val="20"/>
              </w:rPr>
              <w:t>Spring 2013</w:t>
            </w:r>
          </w:p>
          <w:p w:rsidR="006974CD" w:rsidRPr="006974CD" w:rsidRDefault="006974CD" w:rsidP="006974CD">
            <w:pPr>
              <w:rPr>
                <w:b/>
              </w:rPr>
            </w:pPr>
            <w:r w:rsidRPr="006974CD">
              <w:rPr>
                <w:rFonts w:ascii="Arial" w:hAnsi="Arial" w:cs="Arial"/>
                <w:b/>
                <w:sz w:val="20"/>
                <w:szCs w:val="20"/>
              </w:rPr>
              <w:t>Accomplished and ongoing: FNB has Facebook and Twitter.</w:t>
            </w:r>
          </w:p>
        </w:tc>
        <w:tc>
          <w:tcPr>
            <w:tcW w:w="2358" w:type="dxa"/>
          </w:tcPr>
          <w:p w:rsidR="00777FA3" w:rsidRDefault="00777FA3" w:rsidP="00777FA3">
            <w:r>
              <w:t>FNB Staff</w:t>
            </w:r>
          </w:p>
        </w:tc>
      </w:tr>
      <w:tr w:rsidR="00777FA3" w:rsidTr="0017705A">
        <w:tc>
          <w:tcPr>
            <w:tcW w:w="3078" w:type="dxa"/>
          </w:tcPr>
          <w:p w:rsidR="00777FA3" w:rsidRDefault="00777FA3" w:rsidP="00F04BC5">
            <w:pPr>
              <w:autoSpaceDE w:val="0"/>
              <w:autoSpaceDN w:val="0"/>
              <w:adjustRightInd w:val="0"/>
            </w:pPr>
            <w:r>
              <w:rPr>
                <w:rFonts w:ascii="Arial" w:hAnsi="Arial" w:cs="Arial"/>
                <w:sz w:val="20"/>
                <w:szCs w:val="20"/>
              </w:rPr>
              <w:t>3. Become a member of local chamber</w:t>
            </w:r>
            <w:r w:rsidR="00F04BC5">
              <w:rPr>
                <w:rFonts w:ascii="Arial" w:hAnsi="Arial" w:cs="Arial"/>
                <w:sz w:val="20"/>
                <w:szCs w:val="20"/>
              </w:rPr>
              <w:t xml:space="preserve"> </w:t>
            </w:r>
            <w:r>
              <w:rPr>
                <w:rFonts w:ascii="Arial" w:hAnsi="Arial" w:cs="Arial"/>
                <w:sz w:val="20"/>
                <w:szCs w:val="20"/>
              </w:rPr>
              <w:t>of commerce</w:t>
            </w:r>
          </w:p>
        </w:tc>
        <w:tc>
          <w:tcPr>
            <w:tcW w:w="3600" w:type="dxa"/>
          </w:tcPr>
          <w:p w:rsidR="00777FA3" w:rsidRDefault="00777FA3" w:rsidP="00777FA3">
            <w:r>
              <w:rPr>
                <w:rFonts w:ascii="Arial" w:hAnsi="Arial" w:cs="Arial"/>
                <w:sz w:val="20"/>
                <w:szCs w:val="20"/>
              </w:rPr>
              <w:t>Sign up with appropriate organizations</w:t>
            </w:r>
          </w:p>
        </w:tc>
        <w:tc>
          <w:tcPr>
            <w:tcW w:w="5580" w:type="dxa"/>
          </w:tcPr>
          <w:p w:rsidR="00777FA3" w:rsidRDefault="00777FA3" w:rsidP="00777FA3">
            <w:pPr>
              <w:rPr>
                <w:rFonts w:ascii="Arial" w:hAnsi="Arial" w:cs="Arial"/>
                <w:sz w:val="20"/>
                <w:szCs w:val="20"/>
              </w:rPr>
            </w:pPr>
            <w:r>
              <w:rPr>
                <w:rFonts w:ascii="Arial" w:hAnsi="Arial" w:cs="Arial"/>
                <w:sz w:val="20"/>
                <w:szCs w:val="20"/>
              </w:rPr>
              <w:t>Summer 2012</w:t>
            </w:r>
          </w:p>
          <w:p w:rsidR="00BB5B2C" w:rsidRPr="00BB5B2C" w:rsidRDefault="00BB5B2C" w:rsidP="00777FA3">
            <w:pPr>
              <w:rPr>
                <w:b/>
              </w:rPr>
            </w:pPr>
            <w:r w:rsidRPr="00BB5B2C">
              <w:rPr>
                <w:rFonts w:ascii="Arial" w:hAnsi="Arial" w:cs="Arial"/>
                <w:b/>
                <w:sz w:val="20"/>
                <w:szCs w:val="20"/>
              </w:rPr>
              <w:t>Accomplished and ongoing.</w:t>
            </w:r>
          </w:p>
        </w:tc>
        <w:tc>
          <w:tcPr>
            <w:tcW w:w="2358" w:type="dxa"/>
          </w:tcPr>
          <w:p w:rsidR="00777FA3" w:rsidRDefault="00777FA3" w:rsidP="00777FA3">
            <w:r>
              <w:t>ED</w:t>
            </w:r>
          </w:p>
        </w:tc>
      </w:tr>
    </w:tbl>
    <w:p w:rsidR="00777FA3" w:rsidRDefault="00777FA3" w:rsidP="00777FA3"/>
    <w:p w:rsidR="00777FA3" w:rsidRDefault="00777FA3" w:rsidP="00777FA3">
      <w:pPr>
        <w:rPr>
          <w:rFonts w:ascii="Arial" w:hAnsi="Arial" w:cs="Arial"/>
          <w:sz w:val="20"/>
          <w:szCs w:val="20"/>
        </w:rPr>
      </w:pPr>
      <w:r>
        <w:rPr>
          <w:rFonts w:ascii="Arial" w:hAnsi="Arial" w:cs="Arial"/>
          <w:b/>
          <w:bCs/>
          <w:sz w:val="20"/>
          <w:szCs w:val="20"/>
        </w:rPr>
        <w:t xml:space="preserve">Goal 2: </w:t>
      </w:r>
      <w:r>
        <w:rPr>
          <w:rFonts w:ascii="Arial" w:hAnsi="Arial" w:cs="Arial"/>
          <w:sz w:val="20"/>
          <w:szCs w:val="20"/>
        </w:rPr>
        <w:t>To develop new and foster existing partnerships</w:t>
      </w:r>
    </w:p>
    <w:tbl>
      <w:tblPr>
        <w:tblStyle w:val="TableGrid"/>
        <w:tblW w:w="0" w:type="auto"/>
        <w:tblLook w:val="04A0" w:firstRow="1" w:lastRow="0" w:firstColumn="1" w:lastColumn="0" w:noHBand="0" w:noVBand="1"/>
      </w:tblPr>
      <w:tblGrid>
        <w:gridCol w:w="3078"/>
        <w:gridCol w:w="3600"/>
        <w:gridCol w:w="5580"/>
        <w:gridCol w:w="2358"/>
      </w:tblGrid>
      <w:tr w:rsidR="00777FA3" w:rsidTr="0017705A">
        <w:tc>
          <w:tcPr>
            <w:tcW w:w="3078" w:type="dxa"/>
          </w:tcPr>
          <w:p w:rsidR="00777FA3" w:rsidRDefault="00777FA3" w:rsidP="00920965">
            <w:r>
              <w:rPr>
                <w:rFonts w:ascii="Arial" w:hAnsi="Arial" w:cs="Arial"/>
                <w:b/>
                <w:bCs/>
                <w:sz w:val="20"/>
                <w:szCs w:val="20"/>
              </w:rPr>
              <w:t>Objective or Measurable</w:t>
            </w:r>
          </w:p>
        </w:tc>
        <w:tc>
          <w:tcPr>
            <w:tcW w:w="3600" w:type="dxa"/>
          </w:tcPr>
          <w:p w:rsidR="00777FA3" w:rsidRDefault="00777FA3" w:rsidP="00920965">
            <w:r>
              <w:rPr>
                <w:rFonts w:ascii="Arial" w:hAnsi="Arial" w:cs="Arial"/>
                <w:b/>
                <w:bCs/>
                <w:sz w:val="20"/>
                <w:szCs w:val="20"/>
              </w:rPr>
              <w:t>Strategy or Action</w:t>
            </w:r>
          </w:p>
        </w:tc>
        <w:tc>
          <w:tcPr>
            <w:tcW w:w="5580" w:type="dxa"/>
          </w:tcPr>
          <w:p w:rsidR="00777FA3" w:rsidRDefault="00777FA3" w:rsidP="00F04BC5">
            <w:r>
              <w:rPr>
                <w:rFonts w:ascii="Arial" w:hAnsi="Arial" w:cs="Arial"/>
                <w:b/>
                <w:bCs/>
                <w:sz w:val="20"/>
                <w:szCs w:val="20"/>
              </w:rPr>
              <w:t>Done by Date</w:t>
            </w:r>
          </w:p>
        </w:tc>
        <w:tc>
          <w:tcPr>
            <w:tcW w:w="2358" w:type="dxa"/>
          </w:tcPr>
          <w:p w:rsidR="00777FA3" w:rsidRDefault="00777FA3" w:rsidP="00920965">
            <w:r>
              <w:rPr>
                <w:rFonts w:ascii="Arial" w:hAnsi="Arial" w:cs="Arial"/>
                <w:b/>
                <w:bCs/>
                <w:sz w:val="20"/>
                <w:szCs w:val="20"/>
              </w:rPr>
              <w:t>Lead Responsibility</w:t>
            </w:r>
          </w:p>
        </w:tc>
      </w:tr>
      <w:tr w:rsidR="00777FA3" w:rsidTr="0017705A">
        <w:tc>
          <w:tcPr>
            <w:tcW w:w="3078" w:type="dxa"/>
          </w:tcPr>
          <w:p w:rsidR="00777FA3" w:rsidRDefault="00777FA3" w:rsidP="00F04BC5">
            <w:pPr>
              <w:autoSpaceDE w:val="0"/>
              <w:autoSpaceDN w:val="0"/>
              <w:adjustRightInd w:val="0"/>
            </w:pPr>
            <w:r>
              <w:rPr>
                <w:rFonts w:ascii="Arial" w:hAnsi="Arial" w:cs="Arial"/>
                <w:sz w:val="20"/>
                <w:szCs w:val="20"/>
              </w:rPr>
              <w:t>1. Enhance the membership discount</w:t>
            </w:r>
            <w:r w:rsidR="00F04BC5">
              <w:rPr>
                <w:rFonts w:ascii="Arial" w:hAnsi="Arial" w:cs="Arial"/>
                <w:sz w:val="20"/>
                <w:szCs w:val="20"/>
              </w:rPr>
              <w:t xml:space="preserve"> </w:t>
            </w:r>
            <w:r>
              <w:rPr>
                <w:rFonts w:ascii="Arial" w:hAnsi="Arial" w:cs="Arial"/>
                <w:sz w:val="20"/>
                <w:szCs w:val="20"/>
              </w:rPr>
              <w:t>program</w:t>
            </w:r>
          </w:p>
        </w:tc>
        <w:tc>
          <w:tcPr>
            <w:tcW w:w="3600" w:type="dxa"/>
          </w:tcPr>
          <w:p w:rsidR="00777FA3" w:rsidRDefault="00777FA3" w:rsidP="00777FA3">
            <w:r>
              <w:rPr>
                <w:rFonts w:ascii="Arial" w:hAnsi="Arial" w:cs="Arial"/>
                <w:sz w:val="20"/>
                <w:szCs w:val="20"/>
              </w:rPr>
              <w:t>As work plan</w:t>
            </w:r>
          </w:p>
        </w:tc>
        <w:tc>
          <w:tcPr>
            <w:tcW w:w="5580" w:type="dxa"/>
          </w:tcPr>
          <w:p w:rsidR="00777FA3" w:rsidRPr="000D1DDF" w:rsidRDefault="00777FA3" w:rsidP="000D1DDF">
            <w:pPr>
              <w:rPr>
                <w:b/>
              </w:rPr>
            </w:pPr>
            <w:r w:rsidRPr="000D1DDF">
              <w:rPr>
                <w:rFonts w:ascii="Arial" w:hAnsi="Arial" w:cs="Arial"/>
                <w:b/>
                <w:sz w:val="20"/>
                <w:szCs w:val="20"/>
              </w:rPr>
              <w:t>Ongoing</w:t>
            </w:r>
            <w:r w:rsidR="000D1DDF" w:rsidRPr="000D1DDF">
              <w:rPr>
                <w:rFonts w:ascii="Arial" w:hAnsi="Arial" w:cs="Arial"/>
                <w:b/>
                <w:sz w:val="20"/>
                <w:szCs w:val="20"/>
              </w:rPr>
              <w:t>: We added two new partners in 2014</w:t>
            </w:r>
          </w:p>
        </w:tc>
        <w:tc>
          <w:tcPr>
            <w:tcW w:w="2358" w:type="dxa"/>
          </w:tcPr>
          <w:p w:rsidR="00777FA3" w:rsidRDefault="00777FA3" w:rsidP="00777FA3">
            <w:r>
              <w:rPr>
                <w:rFonts w:ascii="Arial" w:hAnsi="Arial" w:cs="Arial"/>
                <w:sz w:val="20"/>
                <w:szCs w:val="20"/>
              </w:rPr>
              <w:t>Membership coordinator</w:t>
            </w:r>
          </w:p>
        </w:tc>
      </w:tr>
      <w:tr w:rsidR="00777FA3" w:rsidTr="0017705A">
        <w:tc>
          <w:tcPr>
            <w:tcW w:w="3078" w:type="dxa"/>
          </w:tcPr>
          <w:p w:rsidR="00777FA3" w:rsidRDefault="00777FA3" w:rsidP="00BB5B2C">
            <w:pPr>
              <w:autoSpaceDE w:val="0"/>
              <w:autoSpaceDN w:val="0"/>
              <w:adjustRightInd w:val="0"/>
            </w:pPr>
            <w:r>
              <w:rPr>
                <w:rFonts w:ascii="Arial" w:hAnsi="Arial" w:cs="Arial"/>
                <w:sz w:val="20"/>
                <w:szCs w:val="20"/>
              </w:rPr>
              <w:t>2. Work and develop partnerships</w:t>
            </w:r>
            <w:r w:rsidR="00F04BC5">
              <w:rPr>
                <w:rFonts w:ascii="Arial" w:hAnsi="Arial" w:cs="Arial"/>
                <w:sz w:val="20"/>
                <w:szCs w:val="20"/>
              </w:rPr>
              <w:t xml:space="preserve"> </w:t>
            </w:r>
            <w:r>
              <w:rPr>
                <w:rFonts w:ascii="Arial" w:hAnsi="Arial" w:cs="Arial"/>
                <w:sz w:val="20"/>
                <w:szCs w:val="20"/>
              </w:rPr>
              <w:t>(health authorities, wellness</w:t>
            </w:r>
            <w:r w:rsidR="00F04BC5">
              <w:rPr>
                <w:rFonts w:ascii="Arial" w:hAnsi="Arial" w:cs="Arial"/>
                <w:sz w:val="20"/>
                <w:szCs w:val="20"/>
              </w:rPr>
              <w:t xml:space="preserve"> a</w:t>
            </w:r>
            <w:r>
              <w:rPr>
                <w:rFonts w:ascii="Arial" w:hAnsi="Arial" w:cs="Arial"/>
                <w:sz w:val="20"/>
                <w:szCs w:val="20"/>
              </w:rPr>
              <w:t>n</w:t>
            </w:r>
            <w:r w:rsidR="00BB5B2C">
              <w:rPr>
                <w:rFonts w:ascii="Arial" w:hAnsi="Arial" w:cs="Arial"/>
                <w:sz w:val="20"/>
                <w:szCs w:val="20"/>
              </w:rPr>
              <w:t>d ne</w:t>
            </w:r>
            <w:r>
              <w:rPr>
                <w:rFonts w:ascii="Arial" w:hAnsi="Arial" w:cs="Arial"/>
                <w:sz w:val="20"/>
                <w:szCs w:val="20"/>
              </w:rPr>
              <w:t>tworks, etc.)</w:t>
            </w:r>
          </w:p>
        </w:tc>
        <w:tc>
          <w:tcPr>
            <w:tcW w:w="3600" w:type="dxa"/>
          </w:tcPr>
          <w:p w:rsidR="00777FA3" w:rsidRDefault="00777FA3" w:rsidP="00777FA3">
            <w:pPr>
              <w:autoSpaceDE w:val="0"/>
              <w:autoSpaceDN w:val="0"/>
              <w:adjustRightInd w:val="0"/>
              <w:rPr>
                <w:rFonts w:ascii="Arial" w:hAnsi="Arial" w:cs="Arial"/>
                <w:sz w:val="20"/>
                <w:szCs w:val="20"/>
              </w:rPr>
            </w:pPr>
            <w:r>
              <w:rPr>
                <w:rFonts w:ascii="Arial" w:hAnsi="Arial" w:cs="Arial"/>
                <w:sz w:val="20"/>
                <w:szCs w:val="20"/>
              </w:rPr>
              <w:t>Meet and work with partner</w:t>
            </w:r>
          </w:p>
          <w:p w:rsidR="00777FA3" w:rsidRDefault="00777FA3" w:rsidP="000D1DDF">
            <w:pPr>
              <w:autoSpaceDE w:val="0"/>
              <w:autoSpaceDN w:val="0"/>
              <w:adjustRightInd w:val="0"/>
            </w:pPr>
            <w:r>
              <w:rPr>
                <w:rFonts w:ascii="Arial" w:hAnsi="Arial" w:cs="Arial"/>
                <w:sz w:val="20"/>
                <w:szCs w:val="20"/>
              </w:rPr>
              <w:t>organizations to develop best course of</w:t>
            </w:r>
            <w:r w:rsidR="000D1DDF">
              <w:rPr>
                <w:rFonts w:ascii="Arial" w:hAnsi="Arial" w:cs="Arial"/>
                <w:sz w:val="20"/>
                <w:szCs w:val="20"/>
              </w:rPr>
              <w:t xml:space="preserve"> </w:t>
            </w:r>
            <w:r>
              <w:rPr>
                <w:rFonts w:ascii="Arial" w:hAnsi="Arial" w:cs="Arial"/>
                <w:sz w:val="20"/>
                <w:szCs w:val="20"/>
              </w:rPr>
              <w:t>action to cross-promote.</w:t>
            </w:r>
          </w:p>
        </w:tc>
        <w:tc>
          <w:tcPr>
            <w:tcW w:w="5580" w:type="dxa"/>
          </w:tcPr>
          <w:p w:rsidR="00777FA3" w:rsidRDefault="00777FA3" w:rsidP="00777FA3">
            <w:pPr>
              <w:rPr>
                <w:rFonts w:ascii="Arial" w:hAnsi="Arial" w:cs="Arial"/>
                <w:sz w:val="20"/>
                <w:szCs w:val="20"/>
              </w:rPr>
            </w:pPr>
            <w:r>
              <w:rPr>
                <w:rFonts w:ascii="Arial" w:hAnsi="Arial" w:cs="Arial"/>
                <w:sz w:val="20"/>
                <w:szCs w:val="20"/>
              </w:rPr>
              <w:t>Spring 2015</w:t>
            </w:r>
          </w:p>
          <w:p w:rsidR="00BB5B2C" w:rsidRPr="00BB5B2C" w:rsidRDefault="00BB5B2C" w:rsidP="00777FA3">
            <w:pPr>
              <w:rPr>
                <w:b/>
              </w:rPr>
            </w:pPr>
            <w:r w:rsidRPr="00BB5B2C">
              <w:rPr>
                <w:rFonts w:ascii="Arial" w:hAnsi="Arial" w:cs="Arial"/>
                <w:b/>
                <w:sz w:val="20"/>
                <w:szCs w:val="20"/>
              </w:rPr>
              <w:t>Accomplished and ongoing.  See goal 2 #2</w:t>
            </w:r>
          </w:p>
        </w:tc>
        <w:tc>
          <w:tcPr>
            <w:tcW w:w="2358" w:type="dxa"/>
          </w:tcPr>
          <w:p w:rsidR="00777FA3" w:rsidRDefault="00777FA3" w:rsidP="00777FA3">
            <w:r>
              <w:rPr>
                <w:rFonts w:ascii="Arial" w:hAnsi="Arial" w:cs="Arial"/>
                <w:sz w:val="20"/>
                <w:szCs w:val="20"/>
              </w:rPr>
              <w:t>ED</w:t>
            </w:r>
          </w:p>
        </w:tc>
      </w:tr>
    </w:tbl>
    <w:p w:rsidR="00777FA3" w:rsidRDefault="00777FA3" w:rsidP="00777FA3"/>
    <w:p w:rsidR="00777FA3" w:rsidRDefault="00777FA3" w:rsidP="00777FA3">
      <w:pPr>
        <w:rPr>
          <w:rFonts w:ascii="Arial" w:hAnsi="Arial" w:cs="Arial"/>
          <w:sz w:val="20"/>
          <w:szCs w:val="20"/>
        </w:rPr>
      </w:pPr>
      <w:r>
        <w:rPr>
          <w:rFonts w:ascii="Arial" w:hAnsi="Arial" w:cs="Arial"/>
          <w:b/>
          <w:bCs/>
          <w:sz w:val="20"/>
          <w:szCs w:val="20"/>
        </w:rPr>
        <w:t xml:space="preserve">Goal 3: </w:t>
      </w:r>
      <w:r>
        <w:rPr>
          <w:rFonts w:ascii="Arial" w:hAnsi="Arial" w:cs="Arial"/>
          <w:sz w:val="20"/>
          <w:szCs w:val="20"/>
        </w:rPr>
        <w:t>To develop new/emerging markets</w:t>
      </w:r>
    </w:p>
    <w:tbl>
      <w:tblPr>
        <w:tblStyle w:val="TableGrid"/>
        <w:tblW w:w="0" w:type="auto"/>
        <w:tblLook w:val="04A0" w:firstRow="1" w:lastRow="0" w:firstColumn="1" w:lastColumn="0" w:noHBand="0" w:noVBand="1"/>
      </w:tblPr>
      <w:tblGrid>
        <w:gridCol w:w="3078"/>
        <w:gridCol w:w="3600"/>
        <w:gridCol w:w="5580"/>
        <w:gridCol w:w="2358"/>
      </w:tblGrid>
      <w:tr w:rsidR="00777FA3" w:rsidTr="0017705A">
        <w:tc>
          <w:tcPr>
            <w:tcW w:w="3078" w:type="dxa"/>
          </w:tcPr>
          <w:p w:rsidR="00777FA3" w:rsidRDefault="00777FA3" w:rsidP="00920965">
            <w:r>
              <w:rPr>
                <w:rFonts w:ascii="Arial" w:hAnsi="Arial" w:cs="Arial"/>
                <w:b/>
                <w:bCs/>
                <w:sz w:val="20"/>
                <w:szCs w:val="20"/>
              </w:rPr>
              <w:lastRenderedPageBreak/>
              <w:t>Objective or Measurable</w:t>
            </w:r>
          </w:p>
        </w:tc>
        <w:tc>
          <w:tcPr>
            <w:tcW w:w="3600" w:type="dxa"/>
          </w:tcPr>
          <w:p w:rsidR="00777FA3" w:rsidRDefault="00777FA3" w:rsidP="00920965">
            <w:r>
              <w:rPr>
                <w:rFonts w:ascii="Arial" w:hAnsi="Arial" w:cs="Arial"/>
                <w:b/>
                <w:bCs/>
                <w:sz w:val="20"/>
                <w:szCs w:val="20"/>
              </w:rPr>
              <w:t>Strategy or Action</w:t>
            </w:r>
          </w:p>
        </w:tc>
        <w:tc>
          <w:tcPr>
            <w:tcW w:w="5580" w:type="dxa"/>
          </w:tcPr>
          <w:p w:rsidR="00777FA3" w:rsidRDefault="00777FA3" w:rsidP="00F04BC5">
            <w:r>
              <w:rPr>
                <w:rFonts w:ascii="Arial" w:hAnsi="Arial" w:cs="Arial"/>
                <w:b/>
                <w:bCs/>
                <w:sz w:val="20"/>
                <w:szCs w:val="20"/>
              </w:rPr>
              <w:t>Done by Date</w:t>
            </w:r>
          </w:p>
        </w:tc>
        <w:tc>
          <w:tcPr>
            <w:tcW w:w="2358" w:type="dxa"/>
          </w:tcPr>
          <w:p w:rsidR="00777FA3" w:rsidRDefault="00777FA3" w:rsidP="00920965">
            <w:r>
              <w:rPr>
                <w:rFonts w:ascii="Arial" w:hAnsi="Arial" w:cs="Arial"/>
                <w:b/>
                <w:bCs/>
                <w:sz w:val="20"/>
                <w:szCs w:val="20"/>
              </w:rPr>
              <w:t>Lead Responsibility</w:t>
            </w:r>
          </w:p>
        </w:tc>
      </w:tr>
      <w:tr w:rsidR="00777FA3" w:rsidTr="0017705A">
        <w:tc>
          <w:tcPr>
            <w:tcW w:w="3078" w:type="dxa"/>
          </w:tcPr>
          <w:p w:rsidR="00777FA3" w:rsidRDefault="00777FA3" w:rsidP="00F04BC5">
            <w:pPr>
              <w:autoSpaceDE w:val="0"/>
              <w:autoSpaceDN w:val="0"/>
              <w:adjustRightInd w:val="0"/>
            </w:pPr>
            <w:r>
              <w:rPr>
                <w:rFonts w:ascii="Arial" w:hAnsi="Arial" w:cs="Arial"/>
                <w:sz w:val="20"/>
                <w:szCs w:val="20"/>
              </w:rPr>
              <w:t>1. Promote to NB’s francophone</w:t>
            </w:r>
            <w:r w:rsidR="00F04BC5">
              <w:rPr>
                <w:rFonts w:ascii="Arial" w:hAnsi="Arial" w:cs="Arial"/>
                <w:sz w:val="20"/>
                <w:szCs w:val="20"/>
              </w:rPr>
              <w:t xml:space="preserve"> </w:t>
            </w:r>
            <w:r>
              <w:rPr>
                <w:rFonts w:ascii="Arial" w:hAnsi="Arial" w:cs="Arial"/>
                <w:sz w:val="20"/>
                <w:szCs w:val="20"/>
              </w:rPr>
              <w:t>community</w:t>
            </w:r>
          </w:p>
        </w:tc>
        <w:tc>
          <w:tcPr>
            <w:tcW w:w="3600" w:type="dxa"/>
          </w:tcPr>
          <w:p w:rsidR="00777FA3" w:rsidRDefault="00777FA3" w:rsidP="00F04BC5">
            <w:pPr>
              <w:autoSpaceDE w:val="0"/>
              <w:autoSpaceDN w:val="0"/>
              <w:adjustRightInd w:val="0"/>
            </w:pPr>
            <w:r>
              <w:rPr>
                <w:rFonts w:ascii="Arial" w:hAnsi="Arial" w:cs="Arial"/>
                <w:sz w:val="20"/>
                <w:szCs w:val="20"/>
              </w:rPr>
              <w:t>Make FNB known in all parts of the</w:t>
            </w:r>
            <w:r w:rsidR="00F04BC5">
              <w:rPr>
                <w:rFonts w:ascii="Arial" w:hAnsi="Arial" w:cs="Arial"/>
                <w:sz w:val="20"/>
                <w:szCs w:val="20"/>
              </w:rPr>
              <w:t xml:space="preserve"> </w:t>
            </w:r>
            <w:r>
              <w:rPr>
                <w:rFonts w:ascii="Arial" w:hAnsi="Arial" w:cs="Arial"/>
                <w:sz w:val="20"/>
                <w:szCs w:val="20"/>
              </w:rPr>
              <w:t>province</w:t>
            </w:r>
          </w:p>
        </w:tc>
        <w:tc>
          <w:tcPr>
            <w:tcW w:w="5580" w:type="dxa"/>
          </w:tcPr>
          <w:p w:rsidR="00777FA3" w:rsidRDefault="00777FA3" w:rsidP="00777FA3">
            <w:pPr>
              <w:rPr>
                <w:rFonts w:ascii="Arial" w:hAnsi="Arial" w:cs="Arial"/>
                <w:sz w:val="20"/>
                <w:szCs w:val="20"/>
              </w:rPr>
            </w:pPr>
            <w:r>
              <w:rPr>
                <w:rFonts w:ascii="Arial" w:hAnsi="Arial" w:cs="Arial"/>
                <w:sz w:val="20"/>
                <w:szCs w:val="20"/>
              </w:rPr>
              <w:t>Spring 2016</w:t>
            </w:r>
            <w:r w:rsidR="00BB5B2C">
              <w:rPr>
                <w:rFonts w:ascii="Arial" w:hAnsi="Arial" w:cs="Arial"/>
                <w:sz w:val="20"/>
                <w:szCs w:val="20"/>
              </w:rPr>
              <w:t>;</w:t>
            </w:r>
          </w:p>
          <w:p w:rsidR="00BB5B2C" w:rsidRPr="00BB5B2C" w:rsidRDefault="00BB5B2C" w:rsidP="00032E78">
            <w:pPr>
              <w:rPr>
                <w:b/>
              </w:rPr>
            </w:pPr>
            <w:r w:rsidRPr="00BB5B2C">
              <w:rPr>
                <w:rFonts w:ascii="Arial" w:hAnsi="Arial" w:cs="Arial"/>
                <w:b/>
                <w:sz w:val="20"/>
                <w:szCs w:val="20"/>
              </w:rPr>
              <w:t>Planning will be discussed at the FNB board meetings in 2015.</w:t>
            </w:r>
            <w:r w:rsidR="00032E78">
              <w:rPr>
                <w:rFonts w:ascii="Arial" w:hAnsi="Arial" w:cs="Arial"/>
                <w:b/>
                <w:sz w:val="20"/>
                <w:szCs w:val="20"/>
              </w:rPr>
              <w:t xml:space="preserve">  See Marketing Goal 1 # 1</w:t>
            </w:r>
          </w:p>
        </w:tc>
        <w:tc>
          <w:tcPr>
            <w:tcW w:w="2358" w:type="dxa"/>
          </w:tcPr>
          <w:p w:rsidR="00777FA3" w:rsidRDefault="00777FA3" w:rsidP="00777FA3">
            <w:r>
              <w:t>ED</w:t>
            </w:r>
          </w:p>
        </w:tc>
      </w:tr>
      <w:tr w:rsidR="00777FA3" w:rsidTr="0017705A">
        <w:tc>
          <w:tcPr>
            <w:tcW w:w="3078" w:type="dxa"/>
          </w:tcPr>
          <w:p w:rsidR="00777FA3" w:rsidRDefault="00777FA3" w:rsidP="00F04BC5">
            <w:pPr>
              <w:autoSpaceDE w:val="0"/>
              <w:autoSpaceDN w:val="0"/>
              <w:adjustRightInd w:val="0"/>
            </w:pPr>
            <w:r>
              <w:rPr>
                <w:rFonts w:ascii="Arial" w:hAnsi="Arial" w:cs="Arial"/>
                <w:sz w:val="20"/>
                <w:szCs w:val="20"/>
              </w:rPr>
              <w:t>2. Develop partnership with older adult</w:t>
            </w:r>
            <w:r w:rsidR="00F04BC5">
              <w:rPr>
                <w:rFonts w:ascii="Arial" w:hAnsi="Arial" w:cs="Arial"/>
                <w:sz w:val="20"/>
                <w:szCs w:val="20"/>
              </w:rPr>
              <w:t xml:space="preserve"> </w:t>
            </w:r>
            <w:r>
              <w:rPr>
                <w:rFonts w:ascii="Arial" w:hAnsi="Arial" w:cs="Arial"/>
                <w:sz w:val="20"/>
                <w:szCs w:val="20"/>
              </w:rPr>
              <w:t>associations</w:t>
            </w:r>
          </w:p>
        </w:tc>
        <w:tc>
          <w:tcPr>
            <w:tcW w:w="3600" w:type="dxa"/>
          </w:tcPr>
          <w:p w:rsidR="00777FA3" w:rsidRDefault="00777FA3" w:rsidP="00F04BC5">
            <w:pPr>
              <w:autoSpaceDE w:val="0"/>
              <w:autoSpaceDN w:val="0"/>
              <w:adjustRightInd w:val="0"/>
            </w:pPr>
            <w:r>
              <w:rPr>
                <w:rFonts w:ascii="Arial" w:hAnsi="Arial" w:cs="Arial"/>
                <w:sz w:val="20"/>
                <w:szCs w:val="20"/>
              </w:rPr>
              <w:t>Market the importance of certification</w:t>
            </w:r>
            <w:r w:rsidR="00F04BC5">
              <w:rPr>
                <w:rFonts w:ascii="Arial" w:hAnsi="Arial" w:cs="Arial"/>
                <w:sz w:val="20"/>
                <w:szCs w:val="20"/>
              </w:rPr>
              <w:t xml:space="preserve"> </w:t>
            </w:r>
            <w:r>
              <w:rPr>
                <w:rFonts w:ascii="Arial" w:hAnsi="Arial" w:cs="Arial"/>
                <w:sz w:val="20"/>
                <w:szCs w:val="20"/>
              </w:rPr>
              <w:t>when dealing with older adults</w:t>
            </w:r>
          </w:p>
        </w:tc>
        <w:tc>
          <w:tcPr>
            <w:tcW w:w="5580" w:type="dxa"/>
          </w:tcPr>
          <w:p w:rsidR="00777FA3" w:rsidRDefault="00777FA3" w:rsidP="00BB5B2C">
            <w:pPr>
              <w:rPr>
                <w:rFonts w:ascii="Arial" w:hAnsi="Arial" w:cs="Arial"/>
                <w:b/>
                <w:sz w:val="20"/>
                <w:szCs w:val="20"/>
              </w:rPr>
            </w:pPr>
            <w:r>
              <w:rPr>
                <w:rFonts w:ascii="Arial" w:hAnsi="Arial" w:cs="Arial"/>
                <w:sz w:val="20"/>
                <w:szCs w:val="20"/>
              </w:rPr>
              <w:t>Spring 2015</w:t>
            </w:r>
            <w:r w:rsidR="00BB5B2C">
              <w:rPr>
                <w:rFonts w:ascii="Arial" w:hAnsi="Arial" w:cs="Arial"/>
                <w:sz w:val="20"/>
                <w:szCs w:val="20"/>
              </w:rPr>
              <w:t xml:space="preserve"> - </w:t>
            </w:r>
            <w:r w:rsidR="00BB5B2C" w:rsidRPr="00BB5B2C">
              <w:rPr>
                <w:rFonts w:ascii="Arial" w:hAnsi="Arial" w:cs="Arial"/>
                <w:b/>
                <w:sz w:val="20"/>
                <w:szCs w:val="20"/>
              </w:rPr>
              <w:t>An updated Active Older Adult program is being created along with NFLA and will be launched in the fall of 2015.</w:t>
            </w:r>
          </w:p>
          <w:p w:rsidR="00BB5B2C" w:rsidRDefault="00BB5B2C" w:rsidP="00BB5B2C">
            <w:pPr>
              <w:rPr>
                <w:rFonts w:ascii="Arial" w:hAnsi="Arial" w:cs="Arial"/>
                <w:b/>
                <w:sz w:val="20"/>
                <w:szCs w:val="20"/>
              </w:rPr>
            </w:pPr>
            <w:r>
              <w:rPr>
                <w:rFonts w:ascii="Arial" w:hAnsi="Arial" w:cs="Arial"/>
                <w:b/>
                <w:sz w:val="20"/>
                <w:szCs w:val="20"/>
              </w:rPr>
              <w:t>FNB has certified leaders for People’s Park Tower in Moncton.</w:t>
            </w:r>
          </w:p>
          <w:p w:rsidR="0057035F" w:rsidRDefault="0057035F" w:rsidP="00BB5B2C">
            <w:pPr>
              <w:rPr>
                <w:rFonts w:ascii="Arial" w:hAnsi="Arial" w:cs="Arial"/>
                <w:b/>
                <w:sz w:val="20"/>
                <w:szCs w:val="20"/>
              </w:rPr>
            </w:pPr>
            <w:r>
              <w:rPr>
                <w:rFonts w:ascii="Arial" w:hAnsi="Arial" w:cs="Arial"/>
                <w:b/>
                <w:sz w:val="20"/>
                <w:szCs w:val="20"/>
              </w:rPr>
              <w:t>See Goal 4 #1</w:t>
            </w:r>
          </w:p>
          <w:p w:rsidR="00563DA2" w:rsidRDefault="00563DA2" w:rsidP="00BB5B2C">
            <w:pPr>
              <w:rPr>
                <w:rFonts w:ascii="Arial" w:hAnsi="Arial" w:cs="Arial"/>
                <w:b/>
                <w:sz w:val="20"/>
                <w:szCs w:val="20"/>
              </w:rPr>
            </w:pPr>
            <w:r>
              <w:rPr>
                <w:rFonts w:ascii="Arial" w:hAnsi="Arial" w:cs="Arial"/>
                <w:b/>
                <w:sz w:val="20"/>
                <w:szCs w:val="20"/>
              </w:rPr>
              <w:t xml:space="preserve">Spring 2016: FNB is offering a professional development day geared specifically to exercise professionals who work with seniors.  It will also coincide with the FNB Older Active Adult course running that same weekend. There will be a group of NB nurses who work with seniors attending. </w:t>
            </w:r>
          </w:p>
          <w:p w:rsidR="00BB5B2C" w:rsidRDefault="00BB5B2C" w:rsidP="00BB5B2C"/>
        </w:tc>
        <w:tc>
          <w:tcPr>
            <w:tcW w:w="2358" w:type="dxa"/>
          </w:tcPr>
          <w:p w:rsidR="00777FA3" w:rsidRDefault="00777FA3" w:rsidP="00777FA3">
            <w:r>
              <w:t>BOD</w:t>
            </w:r>
          </w:p>
        </w:tc>
      </w:tr>
    </w:tbl>
    <w:p w:rsidR="0017705A" w:rsidRDefault="0017705A">
      <w:pPr>
        <w:rPr>
          <w:rFonts w:ascii="Arial" w:hAnsi="Arial" w:cs="Arial"/>
          <w:b/>
          <w:bCs/>
          <w:sz w:val="20"/>
          <w:szCs w:val="20"/>
        </w:rPr>
      </w:pPr>
    </w:p>
    <w:p w:rsidR="00777FA3" w:rsidRDefault="00777FA3" w:rsidP="00777FA3">
      <w:pPr>
        <w:rPr>
          <w:rFonts w:ascii="Arial" w:hAnsi="Arial" w:cs="Arial"/>
          <w:sz w:val="20"/>
          <w:szCs w:val="20"/>
        </w:rPr>
      </w:pPr>
      <w:r>
        <w:rPr>
          <w:rFonts w:ascii="Arial" w:hAnsi="Arial" w:cs="Arial"/>
          <w:b/>
          <w:bCs/>
          <w:sz w:val="20"/>
          <w:szCs w:val="20"/>
        </w:rPr>
        <w:t>Goal 4</w:t>
      </w:r>
      <w:r>
        <w:rPr>
          <w:rFonts w:ascii="Arial" w:hAnsi="Arial" w:cs="Arial"/>
          <w:sz w:val="20"/>
          <w:szCs w:val="20"/>
        </w:rPr>
        <w:t>: To establish a greater brand presence</w:t>
      </w:r>
    </w:p>
    <w:tbl>
      <w:tblPr>
        <w:tblStyle w:val="TableGrid"/>
        <w:tblW w:w="0" w:type="auto"/>
        <w:tblLook w:val="04A0" w:firstRow="1" w:lastRow="0" w:firstColumn="1" w:lastColumn="0" w:noHBand="0" w:noVBand="1"/>
      </w:tblPr>
      <w:tblGrid>
        <w:gridCol w:w="3078"/>
        <w:gridCol w:w="3600"/>
        <w:gridCol w:w="5580"/>
        <w:gridCol w:w="2358"/>
      </w:tblGrid>
      <w:tr w:rsidR="00777FA3" w:rsidTr="0017705A">
        <w:tc>
          <w:tcPr>
            <w:tcW w:w="3078" w:type="dxa"/>
          </w:tcPr>
          <w:p w:rsidR="00777FA3" w:rsidRDefault="00777FA3" w:rsidP="00920965">
            <w:r>
              <w:rPr>
                <w:rFonts w:ascii="Arial" w:hAnsi="Arial" w:cs="Arial"/>
                <w:b/>
                <w:bCs/>
                <w:sz w:val="20"/>
                <w:szCs w:val="20"/>
              </w:rPr>
              <w:t>Objective or Measurable</w:t>
            </w:r>
          </w:p>
        </w:tc>
        <w:tc>
          <w:tcPr>
            <w:tcW w:w="3600" w:type="dxa"/>
          </w:tcPr>
          <w:p w:rsidR="00777FA3" w:rsidRDefault="00777FA3" w:rsidP="00920965">
            <w:r>
              <w:rPr>
                <w:rFonts w:ascii="Arial" w:hAnsi="Arial" w:cs="Arial"/>
                <w:b/>
                <w:bCs/>
                <w:sz w:val="20"/>
                <w:szCs w:val="20"/>
              </w:rPr>
              <w:t>Strategy or Action</w:t>
            </w:r>
          </w:p>
        </w:tc>
        <w:tc>
          <w:tcPr>
            <w:tcW w:w="5580" w:type="dxa"/>
          </w:tcPr>
          <w:p w:rsidR="00777FA3" w:rsidRDefault="00777FA3" w:rsidP="00F04BC5">
            <w:r>
              <w:rPr>
                <w:rFonts w:ascii="Arial" w:hAnsi="Arial" w:cs="Arial"/>
                <w:b/>
                <w:bCs/>
                <w:sz w:val="20"/>
                <w:szCs w:val="20"/>
              </w:rPr>
              <w:t>Done by Date</w:t>
            </w:r>
          </w:p>
        </w:tc>
        <w:tc>
          <w:tcPr>
            <w:tcW w:w="2358" w:type="dxa"/>
          </w:tcPr>
          <w:p w:rsidR="00777FA3" w:rsidRDefault="00777FA3" w:rsidP="00920965">
            <w:r>
              <w:rPr>
                <w:rFonts w:ascii="Arial" w:hAnsi="Arial" w:cs="Arial"/>
                <w:b/>
                <w:bCs/>
                <w:sz w:val="20"/>
                <w:szCs w:val="20"/>
              </w:rPr>
              <w:t>Lead Responsibility</w:t>
            </w:r>
          </w:p>
        </w:tc>
      </w:tr>
      <w:tr w:rsidR="00777FA3" w:rsidTr="0017705A">
        <w:tc>
          <w:tcPr>
            <w:tcW w:w="3078" w:type="dxa"/>
          </w:tcPr>
          <w:p w:rsidR="00777FA3" w:rsidRDefault="00777FA3" w:rsidP="00777FA3">
            <w:r>
              <w:rPr>
                <w:rFonts w:ascii="Arial" w:hAnsi="Arial" w:cs="Arial"/>
                <w:sz w:val="20"/>
                <w:szCs w:val="20"/>
              </w:rPr>
              <w:t>1. Have an advocacy voice</w:t>
            </w:r>
          </w:p>
        </w:tc>
        <w:tc>
          <w:tcPr>
            <w:tcW w:w="3600" w:type="dxa"/>
          </w:tcPr>
          <w:p w:rsidR="00777FA3" w:rsidRDefault="00777FA3" w:rsidP="00F04BC5">
            <w:pPr>
              <w:autoSpaceDE w:val="0"/>
              <w:autoSpaceDN w:val="0"/>
              <w:adjustRightInd w:val="0"/>
            </w:pPr>
            <w:r>
              <w:rPr>
                <w:rFonts w:ascii="Arial" w:hAnsi="Arial" w:cs="Arial"/>
                <w:sz w:val="20"/>
                <w:szCs w:val="20"/>
              </w:rPr>
              <w:t>Proactive with ongoing</w:t>
            </w:r>
            <w:r w:rsidR="00F04BC5">
              <w:rPr>
                <w:rFonts w:ascii="Arial" w:hAnsi="Arial" w:cs="Arial"/>
                <w:sz w:val="20"/>
                <w:szCs w:val="20"/>
              </w:rPr>
              <w:t xml:space="preserve"> </w:t>
            </w:r>
            <w:r>
              <w:rPr>
                <w:rFonts w:ascii="Arial" w:hAnsi="Arial" w:cs="Arial"/>
                <w:sz w:val="20"/>
                <w:szCs w:val="20"/>
              </w:rPr>
              <w:t>communications, press releases,</w:t>
            </w:r>
            <w:r w:rsidR="00F04BC5">
              <w:rPr>
                <w:rFonts w:ascii="Arial" w:hAnsi="Arial" w:cs="Arial"/>
                <w:sz w:val="20"/>
                <w:szCs w:val="20"/>
              </w:rPr>
              <w:t xml:space="preserve"> </w:t>
            </w:r>
            <w:r>
              <w:rPr>
                <w:rFonts w:ascii="Arial" w:hAnsi="Arial" w:cs="Arial"/>
                <w:sz w:val="20"/>
                <w:szCs w:val="20"/>
              </w:rPr>
              <w:t>reports, federal and provincial budgets.</w:t>
            </w:r>
          </w:p>
        </w:tc>
        <w:tc>
          <w:tcPr>
            <w:tcW w:w="5580" w:type="dxa"/>
          </w:tcPr>
          <w:p w:rsidR="00777FA3" w:rsidRDefault="00BB5B2C" w:rsidP="00777FA3">
            <w:pPr>
              <w:rPr>
                <w:rFonts w:ascii="Arial" w:hAnsi="Arial" w:cs="Arial"/>
                <w:b/>
                <w:sz w:val="20"/>
                <w:szCs w:val="20"/>
              </w:rPr>
            </w:pPr>
            <w:r w:rsidRPr="00BB5B2C">
              <w:rPr>
                <w:rFonts w:ascii="Arial" w:hAnsi="Arial" w:cs="Arial"/>
                <w:b/>
                <w:sz w:val="20"/>
                <w:szCs w:val="20"/>
              </w:rPr>
              <w:t xml:space="preserve">Accomplished and </w:t>
            </w:r>
            <w:r w:rsidR="00777FA3" w:rsidRPr="00BB5B2C">
              <w:rPr>
                <w:rFonts w:ascii="Arial" w:hAnsi="Arial" w:cs="Arial"/>
                <w:b/>
                <w:sz w:val="20"/>
                <w:szCs w:val="20"/>
              </w:rPr>
              <w:t>ongoing</w:t>
            </w:r>
            <w:r>
              <w:rPr>
                <w:rFonts w:ascii="Arial" w:hAnsi="Arial" w:cs="Arial"/>
                <w:b/>
                <w:sz w:val="20"/>
                <w:szCs w:val="20"/>
              </w:rPr>
              <w:t>.</w:t>
            </w:r>
          </w:p>
          <w:p w:rsidR="00BB5B2C" w:rsidRPr="00BB5B2C" w:rsidRDefault="00BB5B2C" w:rsidP="0057035F">
            <w:pPr>
              <w:rPr>
                <w:b/>
              </w:rPr>
            </w:pPr>
            <w:r>
              <w:rPr>
                <w:rFonts w:ascii="Arial" w:hAnsi="Arial" w:cs="Arial"/>
                <w:b/>
                <w:sz w:val="20"/>
                <w:szCs w:val="20"/>
              </w:rPr>
              <w:t xml:space="preserve">Planning is in process to meet with the Minister or Deputy Minister to discuss the role and importance of certified fitness professionals in NB and how they impact the general public, communities, </w:t>
            </w:r>
            <w:r w:rsidR="00032E78">
              <w:rPr>
                <w:rFonts w:ascii="Arial" w:hAnsi="Arial" w:cs="Arial"/>
                <w:b/>
                <w:sz w:val="20"/>
                <w:szCs w:val="20"/>
              </w:rPr>
              <w:t>and health</w:t>
            </w:r>
            <w:r>
              <w:rPr>
                <w:rFonts w:ascii="Arial" w:hAnsi="Arial" w:cs="Arial"/>
                <w:b/>
                <w:sz w:val="20"/>
                <w:szCs w:val="20"/>
              </w:rPr>
              <w:t xml:space="preserve"> organizations including increasing independent living for seniors thus reducing the cost of health care. </w:t>
            </w:r>
          </w:p>
        </w:tc>
        <w:tc>
          <w:tcPr>
            <w:tcW w:w="2358" w:type="dxa"/>
          </w:tcPr>
          <w:p w:rsidR="00777FA3" w:rsidRDefault="00777FA3" w:rsidP="00777FA3">
            <w:r>
              <w:rPr>
                <w:rFonts w:ascii="Arial" w:hAnsi="Arial" w:cs="Arial"/>
                <w:sz w:val="20"/>
                <w:szCs w:val="20"/>
              </w:rPr>
              <w:t>President &amp; ED</w:t>
            </w:r>
          </w:p>
        </w:tc>
      </w:tr>
      <w:tr w:rsidR="00777FA3" w:rsidTr="0017705A">
        <w:tc>
          <w:tcPr>
            <w:tcW w:w="3078" w:type="dxa"/>
          </w:tcPr>
          <w:p w:rsidR="00777FA3" w:rsidRDefault="00777FA3" w:rsidP="00F04BC5">
            <w:pPr>
              <w:autoSpaceDE w:val="0"/>
              <w:autoSpaceDN w:val="0"/>
              <w:adjustRightInd w:val="0"/>
            </w:pPr>
            <w:r>
              <w:rPr>
                <w:rFonts w:ascii="Arial" w:hAnsi="Arial" w:cs="Arial"/>
                <w:sz w:val="20"/>
                <w:szCs w:val="20"/>
              </w:rPr>
              <w:t>2. Keep logo and other brand material</w:t>
            </w:r>
            <w:r w:rsidR="00F04BC5">
              <w:rPr>
                <w:rFonts w:ascii="Arial" w:hAnsi="Arial" w:cs="Arial"/>
                <w:sz w:val="20"/>
                <w:szCs w:val="20"/>
              </w:rPr>
              <w:t xml:space="preserve"> </w:t>
            </w:r>
            <w:r>
              <w:rPr>
                <w:rFonts w:ascii="Arial" w:hAnsi="Arial" w:cs="Arial"/>
                <w:sz w:val="20"/>
                <w:szCs w:val="20"/>
              </w:rPr>
              <w:t>current</w:t>
            </w:r>
          </w:p>
        </w:tc>
        <w:tc>
          <w:tcPr>
            <w:tcW w:w="3600" w:type="dxa"/>
          </w:tcPr>
          <w:p w:rsidR="00777FA3" w:rsidRDefault="00777FA3" w:rsidP="00F04BC5">
            <w:pPr>
              <w:autoSpaceDE w:val="0"/>
              <w:autoSpaceDN w:val="0"/>
              <w:adjustRightInd w:val="0"/>
            </w:pPr>
            <w:r>
              <w:rPr>
                <w:rFonts w:ascii="Arial" w:hAnsi="Arial" w:cs="Arial"/>
                <w:sz w:val="20"/>
                <w:szCs w:val="20"/>
              </w:rPr>
              <w:t>Keep collateral current</w:t>
            </w:r>
            <w:r w:rsidR="00F04BC5">
              <w:rPr>
                <w:rFonts w:ascii="Arial" w:hAnsi="Arial" w:cs="Arial"/>
                <w:sz w:val="20"/>
                <w:szCs w:val="20"/>
              </w:rPr>
              <w:t xml:space="preserve"> </w:t>
            </w:r>
            <w:r>
              <w:rPr>
                <w:rFonts w:ascii="Arial" w:hAnsi="Arial" w:cs="Arial"/>
                <w:sz w:val="20"/>
                <w:szCs w:val="20"/>
              </w:rPr>
              <w:t>Explore getting logo cleaned up (hire</w:t>
            </w:r>
            <w:r w:rsidR="00F04BC5">
              <w:rPr>
                <w:rFonts w:ascii="Arial" w:hAnsi="Arial" w:cs="Arial"/>
                <w:sz w:val="20"/>
                <w:szCs w:val="20"/>
              </w:rPr>
              <w:t xml:space="preserve"> </w:t>
            </w:r>
            <w:r>
              <w:rPr>
                <w:rFonts w:ascii="Arial" w:hAnsi="Arial" w:cs="Arial"/>
                <w:sz w:val="20"/>
                <w:szCs w:val="20"/>
              </w:rPr>
              <w:t>company?)</w:t>
            </w:r>
          </w:p>
        </w:tc>
        <w:tc>
          <w:tcPr>
            <w:tcW w:w="5580" w:type="dxa"/>
          </w:tcPr>
          <w:p w:rsidR="00777FA3" w:rsidRPr="00BB5B2C" w:rsidRDefault="00BB5B2C" w:rsidP="00563DA2">
            <w:pPr>
              <w:rPr>
                <w:b/>
              </w:rPr>
            </w:pPr>
            <w:r w:rsidRPr="00BB5B2C">
              <w:rPr>
                <w:rFonts w:ascii="Arial" w:hAnsi="Arial" w:cs="Arial"/>
                <w:b/>
                <w:sz w:val="20"/>
                <w:szCs w:val="20"/>
              </w:rPr>
              <w:t xml:space="preserve">Accomplished and </w:t>
            </w:r>
            <w:r w:rsidR="00777FA3" w:rsidRPr="00BB5B2C">
              <w:rPr>
                <w:rFonts w:ascii="Arial" w:hAnsi="Arial" w:cs="Arial"/>
                <w:b/>
                <w:sz w:val="20"/>
                <w:szCs w:val="20"/>
              </w:rPr>
              <w:t>ongoing</w:t>
            </w:r>
            <w:r w:rsidRPr="00BB5B2C">
              <w:rPr>
                <w:rFonts w:ascii="Arial" w:hAnsi="Arial" w:cs="Arial"/>
                <w:b/>
                <w:sz w:val="20"/>
                <w:szCs w:val="20"/>
              </w:rPr>
              <w:t xml:space="preserve">; A new promotional brochure is current and an updated banner has been created and </w:t>
            </w:r>
            <w:r w:rsidR="00563DA2">
              <w:rPr>
                <w:rFonts w:ascii="Arial" w:hAnsi="Arial" w:cs="Arial"/>
                <w:b/>
                <w:sz w:val="20"/>
                <w:szCs w:val="20"/>
              </w:rPr>
              <w:t>made</w:t>
            </w:r>
            <w:r w:rsidRPr="00BB5B2C">
              <w:rPr>
                <w:rFonts w:ascii="Arial" w:hAnsi="Arial" w:cs="Arial"/>
                <w:b/>
                <w:sz w:val="20"/>
                <w:szCs w:val="20"/>
              </w:rPr>
              <w:t xml:space="preserve"> </w:t>
            </w:r>
            <w:bookmarkStart w:id="0" w:name="_GoBack"/>
            <w:bookmarkEnd w:id="0"/>
            <w:r w:rsidRPr="00BB5B2C">
              <w:rPr>
                <w:rFonts w:ascii="Arial" w:hAnsi="Arial" w:cs="Arial"/>
                <w:b/>
                <w:sz w:val="20"/>
                <w:szCs w:val="20"/>
              </w:rPr>
              <w:t>available for use in April 2015.</w:t>
            </w:r>
          </w:p>
        </w:tc>
        <w:tc>
          <w:tcPr>
            <w:tcW w:w="2358" w:type="dxa"/>
          </w:tcPr>
          <w:p w:rsidR="00777FA3" w:rsidRDefault="00777FA3" w:rsidP="00777FA3">
            <w:r>
              <w:rPr>
                <w:rFonts w:ascii="Arial" w:hAnsi="Arial" w:cs="Arial"/>
                <w:sz w:val="20"/>
                <w:szCs w:val="20"/>
              </w:rPr>
              <w:t>FNB Staff</w:t>
            </w:r>
          </w:p>
        </w:tc>
      </w:tr>
    </w:tbl>
    <w:p w:rsidR="00777FA3" w:rsidRDefault="00777FA3" w:rsidP="00777FA3"/>
    <w:sectPr w:rsidR="00777FA3" w:rsidSect="00640E6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33BA"/>
    <w:multiLevelType w:val="hybridMultilevel"/>
    <w:tmpl w:val="B2BAF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97"/>
    <w:rsid w:val="00032E78"/>
    <w:rsid w:val="000D1DDF"/>
    <w:rsid w:val="0017705A"/>
    <w:rsid w:val="00267E2D"/>
    <w:rsid w:val="003C5CAF"/>
    <w:rsid w:val="00563DA2"/>
    <w:rsid w:val="0057035F"/>
    <w:rsid w:val="00640E6D"/>
    <w:rsid w:val="006974CD"/>
    <w:rsid w:val="00777FA3"/>
    <w:rsid w:val="007F0768"/>
    <w:rsid w:val="00882AB7"/>
    <w:rsid w:val="008A206E"/>
    <w:rsid w:val="00B00289"/>
    <w:rsid w:val="00B037C4"/>
    <w:rsid w:val="00BB5B2C"/>
    <w:rsid w:val="00BD2EC4"/>
    <w:rsid w:val="00BE1B09"/>
    <w:rsid w:val="00D367E0"/>
    <w:rsid w:val="00DB4E8A"/>
    <w:rsid w:val="00E86E97"/>
    <w:rsid w:val="00F0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E53B1-387C-4C07-90EE-009CDAE7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ExecDir</dc:creator>
  <cp:lastModifiedBy>Marilynn</cp:lastModifiedBy>
  <cp:revision>2</cp:revision>
  <dcterms:created xsi:type="dcterms:W3CDTF">2016-03-30T18:05:00Z</dcterms:created>
  <dcterms:modified xsi:type="dcterms:W3CDTF">2016-03-30T18:05:00Z</dcterms:modified>
</cp:coreProperties>
</file>